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8FC" w:rsidRPr="00131ED0" w:rsidRDefault="00CE78FC" w:rsidP="00CE78FC">
      <w:pPr>
        <w:jc w:val="center"/>
        <w:rPr>
          <w:b/>
          <w:sz w:val="36"/>
          <w:szCs w:val="36"/>
        </w:rPr>
      </w:pPr>
      <w:bookmarkStart w:id="0" w:name="_GoBack"/>
      <w:bookmarkEnd w:id="0"/>
      <w:r w:rsidRPr="00131ED0">
        <w:rPr>
          <w:b/>
          <w:sz w:val="36"/>
          <w:szCs w:val="36"/>
        </w:rPr>
        <w:t>TOWN OF ENOSBURG</w:t>
      </w:r>
      <w:r>
        <w:rPr>
          <w:b/>
          <w:sz w:val="36"/>
          <w:szCs w:val="36"/>
        </w:rPr>
        <w:t>H</w:t>
      </w:r>
      <w:r w:rsidRPr="00131ED0">
        <w:rPr>
          <w:b/>
          <w:sz w:val="36"/>
          <w:szCs w:val="36"/>
        </w:rPr>
        <w:t xml:space="preserve"> FALLS</w:t>
      </w:r>
    </w:p>
    <w:p w:rsidR="00CE78FC" w:rsidRDefault="00CE78FC" w:rsidP="00CE78FC">
      <w:pPr>
        <w:jc w:val="center"/>
        <w:rPr>
          <w:b/>
          <w:sz w:val="36"/>
          <w:szCs w:val="36"/>
        </w:rPr>
      </w:pPr>
      <w:r>
        <w:rPr>
          <w:b/>
          <w:sz w:val="36"/>
          <w:szCs w:val="36"/>
        </w:rPr>
        <w:t xml:space="preserve">Notice of Public Hearing </w:t>
      </w:r>
    </w:p>
    <w:p w:rsidR="00CE78FC" w:rsidRDefault="00CE78FC" w:rsidP="00CE78FC">
      <w:pPr>
        <w:jc w:val="center"/>
        <w:rPr>
          <w:b/>
          <w:sz w:val="36"/>
          <w:szCs w:val="36"/>
        </w:rPr>
      </w:pPr>
      <w:r>
        <w:rPr>
          <w:b/>
          <w:sz w:val="36"/>
          <w:szCs w:val="36"/>
        </w:rPr>
        <w:t xml:space="preserve">Before the </w:t>
      </w:r>
    </w:p>
    <w:p w:rsidR="00CE78FC" w:rsidRDefault="00CE78FC" w:rsidP="00CE78FC">
      <w:pPr>
        <w:jc w:val="center"/>
        <w:rPr>
          <w:b/>
          <w:sz w:val="36"/>
          <w:szCs w:val="36"/>
        </w:rPr>
      </w:pPr>
      <w:proofErr w:type="gramStart"/>
      <w:r>
        <w:rPr>
          <w:b/>
          <w:sz w:val="36"/>
          <w:szCs w:val="36"/>
        </w:rPr>
        <w:t>consolidated</w:t>
      </w:r>
      <w:proofErr w:type="gramEnd"/>
      <w:r>
        <w:rPr>
          <w:b/>
          <w:sz w:val="36"/>
          <w:szCs w:val="36"/>
        </w:rPr>
        <w:t xml:space="preserve"> Development Review Board</w:t>
      </w:r>
    </w:p>
    <w:p w:rsidR="00CE78FC" w:rsidRDefault="00CE78FC" w:rsidP="00CE78FC">
      <w:pPr>
        <w:jc w:val="center"/>
        <w:rPr>
          <w:b/>
          <w:sz w:val="36"/>
          <w:szCs w:val="36"/>
        </w:rPr>
      </w:pPr>
    </w:p>
    <w:p w:rsidR="00CE78FC" w:rsidRPr="00F96E45" w:rsidRDefault="00CE78FC" w:rsidP="00CE78FC">
      <w:r>
        <w:t>Pursuant to 24 V.S.A., Chapter 117, together with the Town of Enosburgh Development Bylaw and the Enosburg Falls Village Land Use and Development Regulations, a</w:t>
      </w:r>
      <w:r w:rsidRPr="00F96E45">
        <w:t xml:space="preserve"> Public Hearing before the </w:t>
      </w:r>
      <w:r>
        <w:t xml:space="preserve">consolidated Town and Village </w:t>
      </w:r>
      <w:r w:rsidRPr="00F96E45">
        <w:t>Develop</w:t>
      </w:r>
      <w:r>
        <w:t>ment Review Board</w:t>
      </w:r>
      <w:r w:rsidRPr="00F96E45">
        <w:t xml:space="preserve"> will be held on </w:t>
      </w:r>
      <w:r>
        <w:t>Wednesday, October 12, 2016</w:t>
      </w:r>
      <w:r w:rsidRPr="00F96E45">
        <w:t xml:space="preserve">, commencing at </w:t>
      </w:r>
      <w:r>
        <w:t>6:30</w:t>
      </w:r>
      <w:r w:rsidRPr="00F96E45">
        <w:t xml:space="preserve"> pm at the Emergency Services Building, 83 </w:t>
      </w:r>
      <w:proofErr w:type="spellStart"/>
      <w:r w:rsidRPr="00F96E45">
        <w:t>Sampsonville</w:t>
      </w:r>
      <w:proofErr w:type="spellEnd"/>
      <w:r w:rsidRPr="00F96E45">
        <w:t xml:space="preserve"> Road, Enosburg Falls, VT, to consider:</w:t>
      </w:r>
    </w:p>
    <w:p w:rsidR="00CE78FC" w:rsidRPr="00F96E45" w:rsidRDefault="00CE78FC" w:rsidP="00CE78FC"/>
    <w:p w:rsidR="00CE78FC" w:rsidRDefault="00CE78FC" w:rsidP="00CE78FC">
      <w:pPr>
        <w:ind w:left="1440" w:hanging="1440"/>
      </w:pPr>
      <w:r>
        <w:rPr>
          <w:b/>
        </w:rPr>
        <w:t>6:35 pm</w:t>
      </w:r>
      <w:r>
        <w:rPr>
          <w:b/>
        </w:rPr>
        <w:tab/>
      </w:r>
      <w:r w:rsidR="006311F0" w:rsidRPr="006311F0">
        <w:t>Application # SD-2-16</w:t>
      </w:r>
      <w:r w:rsidR="006311F0">
        <w:rPr>
          <w:b/>
        </w:rPr>
        <w:t xml:space="preserve"> </w:t>
      </w:r>
      <w:r w:rsidRPr="00FF5454">
        <w:t>Request for</w:t>
      </w:r>
      <w:r>
        <w:rPr>
          <w:b/>
        </w:rPr>
        <w:t xml:space="preserve"> </w:t>
      </w:r>
      <w:r>
        <w:t>Sketch Plan Review of a Boundary Line Adjustment</w:t>
      </w:r>
      <w:r w:rsidR="00FF5454">
        <w:t xml:space="preserve"> accessed by a proposed 50 foot wide right of way submitted </w:t>
      </w:r>
      <w:r>
        <w:t xml:space="preserve">for approval under </w:t>
      </w:r>
      <w:r w:rsidR="00982CCC">
        <w:t xml:space="preserve">Village </w:t>
      </w:r>
      <w:r>
        <w:t xml:space="preserve">of Enosburg </w:t>
      </w:r>
      <w:r w:rsidR="00982CCC">
        <w:t xml:space="preserve">Land Use and </w:t>
      </w:r>
      <w:r>
        <w:t xml:space="preserve">Development </w:t>
      </w:r>
      <w:r w:rsidR="00982CCC">
        <w:t xml:space="preserve">Regulations </w:t>
      </w:r>
      <w:r>
        <w:t>Article 7, Section 7.2</w:t>
      </w:r>
      <w:r w:rsidR="00982CCC">
        <w:t>.</w:t>
      </w:r>
      <w:r>
        <w:t xml:space="preserve">  The </w:t>
      </w:r>
      <w:r w:rsidR="00FF5454">
        <w:t xml:space="preserve">proposed lot #1 is owned by Benoit </w:t>
      </w:r>
      <w:proofErr w:type="spellStart"/>
      <w:r w:rsidR="00FF5454">
        <w:t>Pothier</w:t>
      </w:r>
      <w:proofErr w:type="spellEnd"/>
      <w:r w:rsidR="00982CCC">
        <w:t xml:space="preserve"> and is located at 754 West Berkshire Road</w:t>
      </w:r>
      <w:r w:rsidR="00FF5454">
        <w:t xml:space="preserve"> and proposed lot 2 is owned by Benoit and Rita </w:t>
      </w:r>
      <w:proofErr w:type="spellStart"/>
      <w:r w:rsidR="00FF5454">
        <w:t>Pothier</w:t>
      </w:r>
      <w:proofErr w:type="spellEnd"/>
      <w:r w:rsidR="00982CCC">
        <w:t xml:space="preserve"> and</w:t>
      </w:r>
      <w:r>
        <w:t xml:space="preserve"> is located at </w:t>
      </w:r>
      <w:r w:rsidR="00982CCC">
        <w:t>921 West Berkshire Road Village of Enosburg Falls.  Both lots are</w:t>
      </w:r>
      <w:r>
        <w:t xml:space="preserve"> located </w:t>
      </w:r>
      <w:r w:rsidRPr="00F96E45">
        <w:t xml:space="preserve">in the </w:t>
      </w:r>
      <w:r w:rsidR="00982CCC" w:rsidRPr="00982CCC">
        <w:rPr>
          <w:b/>
          <w:u w:val="single"/>
        </w:rPr>
        <w:t>Conservation District</w:t>
      </w:r>
      <w:r>
        <w:t>.</w:t>
      </w:r>
      <w:r w:rsidRPr="00F96E45">
        <w:t xml:space="preserve">  Parcel ID #</w:t>
      </w:r>
      <w:r w:rsidR="00982CCC">
        <w:t>WB0754</w:t>
      </w:r>
      <w:r w:rsidRPr="00F96E45">
        <w:t xml:space="preserve"> </w:t>
      </w:r>
      <w:r>
        <w:t xml:space="preserve">and </w:t>
      </w:r>
      <w:r w:rsidR="00982CCC">
        <w:t>WB0921</w:t>
      </w:r>
      <w:r w:rsidRPr="00F96E45">
        <w:t>.</w:t>
      </w:r>
    </w:p>
    <w:p w:rsidR="00982CCC" w:rsidRDefault="00982CCC" w:rsidP="00CE78FC">
      <w:pPr>
        <w:ind w:left="1440" w:hanging="1440"/>
      </w:pPr>
    </w:p>
    <w:p w:rsidR="00982CCC" w:rsidRDefault="006311F0" w:rsidP="00982CCC">
      <w:pPr>
        <w:ind w:left="1440"/>
      </w:pPr>
      <w:r>
        <w:t xml:space="preserve">Application #S-2-16 </w:t>
      </w:r>
      <w:r w:rsidR="00982CCC">
        <w:t xml:space="preserve">Final Plan Review following Administrative Review of a Boundary Line Adjustment for approval under Town of Enosburg Development Bylaw Article 7, Section 7.2(b).  The properties involved are owned by Dean and Angela Wright at 296 Carpenter Road and Carroll </w:t>
      </w:r>
      <w:r w:rsidR="00696795">
        <w:t xml:space="preserve">D. Wright </w:t>
      </w:r>
      <w:r w:rsidR="00982CCC">
        <w:t xml:space="preserve">and Darlene </w:t>
      </w:r>
      <w:r w:rsidR="00696795">
        <w:t xml:space="preserve">B. </w:t>
      </w:r>
      <w:r w:rsidR="00982CCC">
        <w:t>Wright</w:t>
      </w:r>
      <w:r w:rsidR="00696795">
        <w:t>, Trustees of the</w:t>
      </w:r>
      <w:r w:rsidR="00696795" w:rsidRPr="00696795">
        <w:t xml:space="preserve"> </w:t>
      </w:r>
      <w:r w:rsidR="00696795">
        <w:t>Carroll D. Wright and Darlene B. Wright Revocable Trustee at 280 Carpenter Road</w:t>
      </w:r>
      <w:r w:rsidR="00982CCC">
        <w:t xml:space="preserve"> </w:t>
      </w:r>
      <w:r w:rsidR="00696795">
        <w:t xml:space="preserve">in </w:t>
      </w:r>
      <w:r w:rsidR="00982CCC" w:rsidRPr="00F96E45">
        <w:t xml:space="preserve">the </w:t>
      </w:r>
      <w:r w:rsidR="00982CCC">
        <w:t>Town</w:t>
      </w:r>
      <w:r w:rsidR="00982CCC" w:rsidRPr="00F96E45">
        <w:t xml:space="preserve"> of Enosburg</w:t>
      </w:r>
      <w:r w:rsidR="00696795">
        <w:t>.  The properties are both</w:t>
      </w:r>
      <w:r w:rsidR="00982CCC">
        <w:t xml:space="preserve"> located </w:t>
      </w:r>
      <w:r w:rsidR="00982CCC" w:rsidRPr="00F96E45">
        <w:t xml:space="preserve">in the </w:t>
      </w:r>
      <w:r w:rsidR="00696795">
        <w:t>Agricultural District</w:t>
      </w:r>
      <w:r w:rsidR="00982CCC">
        <w:t>.</w:t>
      </w:r>
      <w:r w:rsidR="00982CCC" w:rsidRPr="00F96E45">
        <w:t xml:space="preserve">  Parcel ID #</w:t>
      </w:r>
      <w:r w:rsidR="00696795">
        <w:t>CR0296</w:t>
      </w:r>
      <w:r w:rsidR="00982CCC" w:rsidRPr="00F96E45">
        <w:t xml:space="preserve"> </w:t>
      </w:r>
      <w:r w:rsidR="00982CCC">
        <w:t xml:space="preserve">and </w:t>
      </w:r>
      <w:r w:rsidR="00696795">
        <w:t>CR0280</w:t>
      </w:r>
      <w:r w:rsidR="00982CCC" w:rsidRPr="00F96E45">
        <w:t>.</w:t>
      </w:r>
    </w:p>
    <w:p w:rsidR="006311F0" w:rsidRDefault="006311F0" w:rsidP="00982CCC">
      <w:pPr>
        <w:ind w:left="1440"/>
      </w:pPr>
    </w:p>
    <w:p w:rsidR="006311F0" w:rsidRDefault="006311F0" w:rsidP="00982CCC">
      <w:pPr>
        <w:ind w:left="1440"/>
      </w:pPr>
      <w:r>
        <w:t xml:space="preserve">Application #CUP-3-16 Request </w:t>
      </w:r>
      <w:r w:rsidR="005D7315">
        <w:t xml:space="preserve">of Suzanne Hull-Parent </w:t>
      </w:r>
      <w:r>
        <w:t xml:space="preserve">for Conditional Use Approval and SPA-4-16 Site Plan Approval under Town of Enosburgh Development Bylaw, Article 3, Section 3.3 and 3.4 and Section 2.3(g) (Wetland Overlay) for approval of </w:t>
      </w:r>
      <w:r w:rsidR="005D7315">
        <w:t>a proposal to construct 3 – 10’ x 40’ additions to existing self-storage unit</w:t>
      </w:r>
      <w:r>
        <w:t xml:space="preserve">s </w:t>
      </w:r>
      <w:r w:rsidR="005D7315">
        <w:t xml:space="preserve">(Light Industry use) </w:t>
      </w:r>
      <w:r>
        <w:t xml:space="preserve">currently owned by Enosburg Nutshell Storage, LLC., located at 34 White Road in the Agricultural District and </w:t>
      </w:r>
      <w:r w:rsidRPr="005D7315">
        <w:rPr>
          <w:b/>
          <w:u w:val="single"/>
        </w:rPr>
        <w:t>Wetland Overlay</w:t>
      </w:r>
      <w:r>
        <w:t>.  Parcel ID #WR0034.</w:t>
      </w:r>
    </w:p>
    <w:p w:rsidR="006311F0" w:rsidRDefault="006311F0" w:rsidP="00982CCC">
      <w:pPr>
        <w:ind w:left="1440"/>
      </w:pPr>
    </w:p>
    <w:p w:rsidR="00CE78FC" w:rsidRDefault="00CE78FC" w:rsidP="00CE78FC">
      <w:pPr>
        <w:ind w:left="1440" w:hanging="1440"/>
      </w:pPr>
      <w:r>
        <w:rPr>
          <w:b/>
        </w:rPr>
        <w:tab/>
      </w:r>
      <w:r>
        <w:t>Approval of minutes from previous meeting</w:t>
      </w:r>
    </w:p>
    <w:p w:rsidR="00CE78FC" w:rsidRDefault="00CE78FC" w:rsidP="00CE78FC">
      <w:pPr>
        <w:ind w:left="1440" w:hanging="1440"/>
      </w:pPr>
    </w:p>
    <w:p w:rsidR="00CE78FC" w:rsidRDefault="00CE78FC" w:rsidP="00CE78FC">
      <w:pPr>
        <w:ind w:left="1440" w:hanging="1440"/>
      </w:pPr>
    </w:p>
    <w:p w:rsidR="00CE78FC" w:rsidRDefault="00CE78FC" w:rsidP="00CE78FC">
      <w:pPr>
        <w:ind w:left="1440" w:hanging="1440"/>
        <w:rPr>
          <w:sz w:val="36"/>
          <w:szCs w:val="36"/>
        </w:rPr>
      </w:pPr>
      <w:r>
        <w:tab/>
        <w:t>…..any other business.</w:t>
      </w:r>
    </w:p>
    <w:p w:rsidR="00CE78FC" w:rsidRDefault="00CE78FC" w:rsidP="00CE78FC">
      <w:pPr>
        <w:jc w:val="center"/>
        <w:rPr>
          <w:sz w:val="36"/>
          <w:szCs w:val="36"/>
        </w:rPr>
      </w:pPr>
    </w:p>
    <w:p w:rsidR="00CE78FC" w:rsidRPr="00471262" w:rsidRDefault="00CE78FC" w:rsidP="00CE78FC">
      <w:pPr>
        <w:rPr>
          <w:b/>
        </w:rPr>
      </w:pPr>
      <w:r w:rsidRPr="00471262">
        <w:rPr>
          <w:b/>
        </w:rPr>
        <w:lastRenderedPageBreak/>
        <w:t>Notice:  Pursuant to 24 V.S.A. 4464, participation in the local proceeding is a prerequisite to the right to take any subsequent appe</w:t>
      </w:r>
      <w:r>
        <w:rPr>
          <w:b/>
        </w:rPr>
        <w:t xml:space="preserve">al.  All interested parties are </w:t>
      </w:r>
      <w:r w:rsidRPr="00471262">
        <w:rPr>
          <w:b/>
        </w:rPr>
        <w:t>encouraged to attend.  All applications and files may be reviewed prior to the Hearing upon request.  Files are located at the Town Clerk’s office in the Zoning files.</w:t>
      </w:r>
    </w:p>
    <w:p w:rsidR="002F57C5" w:rsidRDefault="002F57C5"/>
    <w:sectPr w:rsidR="002F57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FC"/>
    <w:rsid w:val="002F57C5"/>
    <w:rsid w:val="005D7315"/>
    <w:rsid w:val="00613CC2"/>
    <w:rsid w:val="006311F0"/>
    <w:rsid w:val="00696795"/>
    <w:rsid w:val="00982CCC"/>
    <w:rsid w:val="00CE78FC"/>
    <w:rsid w:val="00FF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8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3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315"/>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8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3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31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Wright</dc:creator>
  <cp:lastModifiedBy>Liza Harrness</cp:lastModifiedBy>
  <cp:revision>2</cp:revision>
  <cp:lastPrinted>2016-09-27T15:59:00Z</cp:lastPrinted>
  <dcterms:created xsi:type="dcterms:W3CDTF">2016-09-27T17:46:00Z</dcterms:created>
  <dcterms:modified xsi:type="dcterms:W3CDTF">2016-09-27T17:46:00Z</dcterms:modified>
</cp:coreProperties>
</file>