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C7" w:rsidRDefault="0021093B" w:rsidP="005E20C9">
      <w:pPr>
        <w:spacing w:after="0"/>
        <w:contextualSpacing/>
        <w:rPr>
          <w:sz w:val="20"/>
          <w:szCs w:val="20"/>
        </w:rPr>
      </w:pPr>
      <w:bookmarkStart w:id="0" w:name="_GoBack"/>
      <w:bookmarkEnd w:id="0"/>
      <w:r w:rsidRPr="00A835E7">
        <w:rPr>
          <w:sz w:val="20"/>
          <w:szCs w:val="20"/>
        </w:rPr>
        <w:t>Trustees</w:t>
      </w:r>
      <w:r w:rsidR="00372079">
        <w:rPr>
          <w:sz w:val="20"/>
          <w:szCs w:val="20"/>
        </w:rPr>
        <w:t xml:space="preserve"> Present</w:t>
      </w:r>
      <w:r w:rsidRPr="00A835E7">
        <w:rPr>
          <w:sz w:val="20"/>
          <w:szCs w:val="20"/>
        </w:rPr>
        <w:t xml:space="preserve">: </w:t>
      </w:r>
      <w:r w:rsidR="00475FC7">
        <w:rPr>
          <w:sz w:val="20"/>
          <w:szCs w:val="20"/>
        </w:rPr>
        <w:t xml:space="preserve"> Walter Scott</w:t>
      </w:r>
      <w:r w:rsidR="00366E90">
        <w:rPr>
          <w:sz w:val="20"/>
          <w:szCs w:val="20"/>
        </w:rPr>
        <w:t xml:space="preserve">, </w:t>
      </w:r>
      <w:r w:rsidR="00507909">
        <w:rPr>
          <w:sz w:val="20"/>
          <w:szCs w:val="20"/>
        </w:rPr>
        <w:t>William Spears, Jr.</w:t>
      </w:r>
      <w:proofErr w:type="gramStart"/>
      <w:r w:rsidR="000A5914">
        <w:rPr>
          <w:sz w:val="20"/>
          <w:szCs w:val="20"/>
        </w:rPr>
        <w:t xml:space="preserve">, </w:t>
      </w:r>
      <w:r w:rsidR="009B228A">
        <w:rPr>
          <w:sz w:val="20"/>
          <w:szCs w:val="20"/>
        </w:rPr>
        <w:t xml:space="preserve"> Leonard</w:t>
      </w:r>
      <w:proofErr w:type="gramEnd"/>
      <w:r w:rsidR="009B228A">
        <w:rPr>
          <w:sz w:val="20"/>
          <w:szCs w:val="20"/>
        </w:rPr>
        <w:t xml:space="preserve"> Charron</w:t>
      </w:r>
      <w:r w:rsidR="00F36E6E">
        <w:rPr>
          <w:sz w:val="20"/>
          <w:szCs w:val="20"/>
        </w:rPr>
        <w:t>,</w:t>
      </w:r>
      <w:r w:rsidR="009B228A">
        <w:rPr>
          <w:sz w:val="20"/>
          <w:szCs w:val="20"/>
        </w:rPr>
        <w:t xml:space="preserve"> and </w:t>
      </w:r>
      <w:r w:rsidR="000A5914" w:rsidRPr="00A835E7">
        <w:rPr>
          <w:sz w:val="20"/>
          <w:szCs w:val="20"/>
        </w:rPr>
        <w:t>Guy Breault</w:t>
      </w:r>
      <w:r w:rsidR="009B228A">
        <w:rPr>
          <w:sz w:val="20"/>
          <w:szCs w:val="20"/>
        </w:rPr>
        <w:t>.</w:t>
      </w:r>
    </w:p>
    <w:p w:rsidR="00772284" w:rsidRDefault="0021093B" w:rsidP="00364E86">
      <w:pPr>
        <w:spacing w:after="0"/>
        <w:contextualSpacing/>
        <w:rPr>
          <w:sz w:val="20"/>
          <w:szCs w:val="20"/>
        </w:rPr>
      </w:pPr>
      <w:proofErr w:type="gramStart"/>
      <w:r w:rsidRPr="00A835E7">
        <w:rPr>
          <w:sz w:val="20"/>
          <w:szCs w:val="20"/>
        </w:rPr>
        <w:t>Staff Present:</w:t>
      </w:r>
      <w:r w:rsidR="00283C98" w:rsidRPr="00A835E7">
        <w:rPr>
          <w:sz w:val="20"/>
          <w:szCs w:val="20"/>
        </w:rPr>
        <w:t xml:space="preserve">  Jonathan Elwell</w:t>
      </w:r>
      <w:r w:rsidR="00772284">
        <w:rPr>
          <w:sz w:val="20"/>
          <w:szCs w:val="20"/>
        </w:rPr>
        <w:t xml:space="preserve">, Gary Denton, </w:t>
      </w:r>
      <w:r w:rsidR="00364E86">
        <w:rPr>
          <w:sz w:val="20"/>
          <w:szCs w:val="20"/>
        </w:rPr>
        <w:t xml:space="preserve">Ken </w:t>
      </w:r>
      <w:r w:rsidR="00E91CD5">
        <w:rPr>
          <w:sz w:val="20"/>
          <w:szCs w:val="20"/>
        </w:rPr>
        <w:t>Laplant</w:t>
      </w:r>
      <w:r w:rsidR="00F26922">
        <w:rPr>
          <w:sz w:val="20"/>
          <w:szCs w:val="20"/>
        </w:rPr>
        <w:t>,</w:t>
      </w:r>
      <w:r w:rsidR="006E7A8D" w:rsidRPr="00A835E7">
        <w:rPr>
          <w:sz w:val="20"/>
          <w:szCs w:val="20"/>
        </w:rPr>
        <w:t xml:space="preserve"> and</w:t>
      </w:r>
      <w:r w:rsidR="00283C98" w:rsidRPr="00A835E7">
        <w:rPr>
          <w:sz w:val="20"/>
          <w:szCs w:val="20"/>
        </w:rPr>
        <w:t xml:space="preserve"> Joanne Davis</w:t>
      </w:r>
      <w:r w:rsidR="00772284">
        <w:rPr>
          <w:sz w:val="20"/>
          <w:szCs w:val="20"/>
        </w:rPr>
        <w:t>.</w:t>
      </w:r>
      <w:proofErr w:type="gramEnd"/>
      <w:r w:rsidR="00772284">
        <w:rPr>
          <w:sz w:val="20"/>
          <w:szCs w:val="20"/>
        </w:rPr>
        <w:t xml:space="preserve">  </w:t>
      </w:r>
    </w:p>
    <w:p w:rsidR="000A5914" w:rsidRDefault="00CA257A" w:rsidP="005E20C9">
      <w:pPr>
        <w:spacing w:after="0"/>
        <w:contextualSpacing/>
        <w:rPr>
          <w:sz w:val="20"/>
          <w:szCs w:val="20"/>
        </w:rPr>
      </w:pPr>
      <w:r>
        <w:rPr>
          <w:sz w:val="20"/>
          <w:szCs w:val="20"/>
        </w:rPr>
        <w:t>Public Present:  Suzi Hull-Parent</w:t>
      </w:r>
    </w:p>
    <w:p w:rsidR="00CA257A" w:rsidRDefault="00CA257A" w:rsidP="005E20C9">
      <w:pPr>
        <w:spacing w:after="0"/>
        <w:contextualSpacing/>
        <w:rPr>
          <w:sz w:val="20"/>
          <w:szCs w:val="20"/>
        </w:rPr>
      </w:pPr>
    </w:p>
    <w:p w:rsidR="0021093B" w:rsidRPr="00A835E7" w:rsidRDefault="0021093B" w:rsidP="005E20C9">
      <w:pPr>
        <w:spacing w:after="0"/>
        <w:contextualSpacing/>
        <w:rPr>
          <w:sz w:val="20"/>
          <w:szCs w:val="20"/>
        </w:rPr>
      </w:pPr>
      <w:r w:rsidRPr="00A835E7">
        <w:rPr>
          <w:sz w:val="20"/>
          <w:szCs w:val="20"/>
        </w:rPr>
        <w:t xml:space="preserve">The meeting was called to order by </w:t>
      </w:r>
      <w:r w:rsidR="00475FC7">
        <w:rPr>
          <w:sz w:val="20"/>
          <w:szCs w:val="20"/>
        </w:rPr>
        <w:t>Walter Scott</w:t>
      </w:r>
      <w:r w:rsidRPr="00A835E7">
        <w:rPr>
          <w:sz w:val="20"/>
          <w:szCs w:val="20"/>
        </w:rPr>
        <w:t xml:space="preserve"> at 6:30 p.m.</w:t>
      </w:r>
      <w:r w:rsidR="00475FC7">
        <w:rPr>
          <w:sz w:val="20"/>
          <w:szCs w:val="20"/>
        </w:rPr>
        <w:t xml:space="preserve">  </w:t>
      </w:r>
    </w:p>
    <w:p w:rsidR="0021093B" w:rsidRPr="00A835E7" w:rsidRDefault="0021093B" w:rsidP="005E20C9">
      <w:pPr>
        <w:spacing w:after="0"/>
        <w:contextualSpacing/>
        <w:rPr>
          <w:sz w:val="20"/>
          <w:szCs w:val="20"/>
        </w:rPr>
      </w:pPr>
    </w:p>
    <w:p w:rsidR="0021093B" w:rsidRPr="00372079" w:rsidRDefault="0021093B" w:rsidP="005E20C9">
      <w:pPr>
        <w:pStyle w:val="ListParagraph"/>
        <w:numPr>
          <w:ilvl w:val="0"/>
          <w:numId w:val="1"/>
        </w:numPr>
        <w:spacing w:after="0"/>
        <w:rPr>
          <w:sz w:val="20"/>
          <w:szCs w:val="20"/>
        </w:rPr>
      </w:pPr>
      <w:r w:rsidRPr="00372079">
        <w:rPr>
          <w:sz w:val="20"/>
          <w:szCs w:val="20"/>
          <w:u w:val="single"/>
        </w:rPr>
        <w:t>Modifications/Changes to Agenda</w:t>
      </w:r>
      <w:r w:rsidR="00372079" w:rsidRPr="00372079">
        <w:rPr>
          <w:sz w:val="20"/>
          <w:szCs w:val="20"/>
        </w:rPr>
        <w:t xml:space="preserve"> </w:t>
      </w:r>
      <w:r w:rsidR="009B228A">
        <w:rPr>
          <w:sz w:val="20"/>
          <w:szCs w:val="20"/>
        </w:rPr>
        <w:t>–</w:t>
      </w:r>
      <w:r w:rsidR="00372079" w:rsidRPr="00372079">
        <w:rPr>
          <w:sz w:val="20"/>
          <w:szCs w:val="20"/>
        </w:rPr>
        <w:t xml:space="preserve"> </w:t>
      </w:r>
      <w:r w:rsidR="000A5914">
        <w:rPr>
          <w:sz w:val="20"/>
          <w:szCs w:val="20"/>
        </w:rPr>
        <w:t>There were no modifications or changes to the agenda.</w:t>
      </w:r>
    </w:p>
    <w:p w:rsidR="0021093B" w:rsidRPr="00A835E7" w:rsidRDefault="0021093B" w:rsidP="005E20C9">
      <w:pPr>
        <w:pStyle w:val="ListParagraph"/>
        <w:spacing w:after="0"/>
        <w:rPr>
          <w:sz w:val="20"/>
          <w:szCs w:val="20"/>
        </w:rPr>
      </w:pPr>
    </w:p>
    <w:p w:rsidR="0021093B" w:rsidRDefault="0021093B" w:rsidP="005E20C9">
      <w:pPr>
        <w:pStyle w:val="ListParagraph"/>
        <w:numPr>
          <w:ilvl w:val="0"/>
          <w:numId w:val="1"/>
        </w:numPr>
        <w:spacing w:after="0"/>
        <w:rPr>
          <w:sz w:val="20"/>
          <w:szCs w:val="20"/>
        </w:rPr>
      </w:pPr>
      <w:r w:rsidRPr="00372079">
        <w:rPr>
          <w:sz w:val="20"/>
          <w:szCs w:val="20"/>
          <w:u w:val="single"/>
        </w:rPr>
        <w:t>Public Comment</w:t>
      </w:r>
      <w:r w:rsidR="00372079" w:rsidRPr="00372079">
        <w:rPr>
          <w:sz w:val="20"/>
          <w:szCs w:val="20"/>
        </w:rPr>
        <w:t xml:space="preserve"> - </w:t>
      </w:r>
      <w:r w:rsidRPr="00372079">
        <w:rPr>
          <w:sz w:val="20"/>
          <w:szCs w:val="20"/>
        </w:rPr>
        <w:t>There was no public comment</w:t>
      </w:r>
      <w:r w:rsidR="00220B17" w:rsidRPr="00372079">
        <w:rPr>
          <w:sz w:val="20"/>
          <w:szCs w:val="20"/>
        </w:rPr>
        <w:t>.</w:t>
      </w:r>
    </w:p>
    <w:p w:rsidR="00CA257A" w:rsidRPr="00CA257A" w:rsidRDefault="00CA257A" w:rsidP="00CA257A">
      <w:pPr>
        <w:pStyle w:val="ListParagraph"/>
        <w:rPr>
          <w:sz w:val="20"/>
          <w:szCs w:val="20"/>
        </w:rPr>
      </w:pPr>
    </w:p>
    <w:p w:rsidR="00CA257A" w:rsidRDefault="00CA257A" w:rsidP="00CA257A">
      <w:pPr>
        <w:pStyle w:val="ListParagraph"/>
        <w:numPr>
          <w:ilvl w:val="0"/>
          <w:numId w:val="1"/>
        </w:numPr>
        <w:spacing w:after="0"/>
        <w:rPr>
          <w:sz w:val="20"/>
          <w:szCs w:val="20"/>
        </w:rPr>
      </w:pPr>
      <w:r>
        <w:rPr>
          <w:sz w:val="20"/>
          <w:szCs w:val="20"/>
          <w:u w:val="single"/>
        </w:rPr>
        <w:t>Review/Approval Minutes for January 10, 2017 and Special Meeting January 17, 2017</w:t>
      </w:r>
    </w:p>
    <w:p w:rsidR="00CA257A" w:rsidRPr="00CA257A" w:rsidRDefault="00CA257A" w:rsidP="00CA257A">
      <w:pPr>
        <w:pStyle w:val="ListParagraph"/>
        <w:rPr>
          <w:sz w:val="20"/>
          <w:szCs w:val="20"/>
        </w:rPr>
      </w:pPr>
      <w:r>
        <w:rPr>
          <w:sz w:val="20"/>
          <w:szCs w:val="20"/>
        </w:rPr>
        <w:t>Guy Breault moved to accept the minutes for both meetings</w:t>
      </w:r>
      <w:r w:rsidR="006708E2">
        <w:rPr>
          <w:sz w:val="20"/>
          <w:szCs w:val="20"/>
        </w:rPr>
        <w:t>, as written</w:t>
      </w:r>
      <w:r>
        <w:rPr>
          <w:sz w:val="20"/>
          <w:szCs w:val="20"/>
        </w:rPr>
        <w:t>, Leonard Cha</w:t>
      </w:r>
      <w:r w:rsidR="006708E2">
        <w:rPr>
          <w:sz w:val="20"/>
          <w:szCs w:val="20"/>
        </w:rPr>
        <w:t>rron</w:t>
      </w:r>
      <w:r>
        <w:rPr>
          <w:sz w:val="20"/>
          <w:szCs w:val="20"/>
        </w:rPr>
        <w:t xml:space="preserve"> </w:t>
      </w:r>
      <w:r w:rsidR="006708E2">
        <w:rPr>
          <w:sz w:val="20"/>
          <w:szCs w:val="20"/>
        </w:rPr>
        <w:t>seconded</w:t>
      </w:r>
      <w:r>
        <w:rPr>
          <w:sz w:val="20"/>
          <w:szCs w:val="20"/>
        </w:rPr>
        <w:t xml:space="preserve"> the motion.  Unanimous</w:t>
      </w:r>
    </w:p>
    <w:p w:rsidR="00CA257A" w:rsidRPr="00CA257A" w:rsidRDefault="00CA257A" w:rsidP="00CA257A">
      <w:pPr>
        <w:pStyle w:val="ListParagraph"/>
        <w:spacing w:after="0"/>
        <w:ind w:left="1440"/>
        <w:rPr>
          <w:sz w:val="20"/>
          <w:szCs w:val="20"/>
        </w:rPr>
      </w:pPr>
    </w:p>
    <w:p w:rsidR="00CA257A" w:rsidRDefault="00CA257A" w:rsidP="00CA257A">
      <w:pPr>
        <w:pStyle w:val="ListParagraph"/>
        <w:numPr>
          <w:ilvl w:val="0"/>
          <w:numId w:val="1"/>
        </w:numPr>
        <w:spacing w:after="0"/>
        <w:rPr>
          <w:sz w:val="20"/>
          <w:szCs w:val="20"/>
        </w:rPr>
      </w:pPr>
      <w:r>
        <w:rPr>
          <w:sz w:val="20"/>
          <w:szCs w:val="20"/>
          <w:u w:val="single"/>
        </w:rPr>
        <w:t>Enosburg  Business Association Request to Village, Lincoln Park Christmas Lights Electric Bill – Suzi Hull-Parent</w:t>
      </w:r>
    </w:p>
    <w:p w:rsidR="00CA257A" w:rsidRPr="00CA257A" w:rsidRDefault="00CA257A" w:rsidP="00CA257A">
      <w:pPr>
        <w:pStyle w:val="ListParagraph"/>
        <w:spacing w:after="0"/>
        <w:rPr>
          <w:sz w:val="20"/>
          <w:szCs w:val="20"/>
        </w:rPr>
      </w:pPr>
      <w:r>
        <w:rPr>
          <w:sz w:val="20"/>
          <w:szCs w:val="20"/>
        </w:rPr>
        <w:t xml:space="preserve">Suzi Hull-Parent asked the Village Trustees to consider paying the </w:t>
      </w:r>
      <w:r w:rsidR="006708E2">
        <w:rPr>
          <w:sz w:val="20"/>
          <w:szCs w:val="20"/>
        </w:rPr>
        <w:t>electricity bill</w:t>
      </w:r>
      <w:r>
        <w:rPr>
          <w:sz w:val="20"/>
          <w:szCs w:val="20"/>
        </w:rPr>
        <w:t xml:space="preserve"> </w:t>
      </w:r>
      <w:r w:rsidR="006708E2">
        <w:rPr>
          <w:sz w:val="20"/>
          <w:szCs w:val="20"/>
        </w:rPr>
        <w:t>for</w:t>
      </w:r>
      <w:r>
        <w:rPr>
          <w:sz w:val="20"/>
          <w:szCs w:val="20"/>
        </w:rPr>
        <w:t xml:space="preserve"> the Christmas Lights that were in Lincoln Park</w:t>
      </w:r>
      <w:r w:rsidR="006708E2">
        <w:rPr>
          <w:sz w:val="20"/>
          <w:szCs w:val="20"/>
        </w:rPr>
        <w:t xml:space="preserve"> for the holiday season</w:t>
      </w:r>
      <w:r>
        <w:rPr>
          <w:sz w:val="20"/>
          <w:szCs w:val="20"/>
        </w:rPr>
        <w:t>.  EBA feels that this was a great promotion for the Village with the number of participants that were in the parade and public who came to the Village to view the event.  EBA feels that this event will continue to grow and is a great marketing event for the Village.  The Village support in paying for the cost of the lights would be appreciated</w:t>
      </w:r>
      <w:r w:rsidR="006708E2">
        <w:rPr>
          <w:sz w:val="20"/>
          <w:szCs w:val="20"/>
        </w:rPr>
        <w:t xml:space="preserve"> by the Enosburg Business Association</w:t>
      </w:r>
      <w:r>
        <w:rPr>
          <w:sz w:val="20"/>
          <w:szCs w:val="20"/>
        </w:rPr>
        <w:t>.  Jon Elwell explained that it is not legal to</w:t>
      </w:r>
      <w:r w:rsidR="006708E2">
        <w:rPr>
          <w:sz w:val="20"/>
          <w:szCs w:val="20"/>
        </w:rPr>
        <w:t xml:space="preserve"> simply</w:t>
      </w:r>
      <w:r>
        <w:rPr>
          <w:sz w:val="20"/>
          <w:szCs w:val="20"/>
        </w:rPr>
        <w:t xml:space="preserve"> waive the </w:t>
      </w:r>
      <w:r w:rsidR="006708E2">
        <w:rPr>
          <w:sz w:val="20"/>
          <w:szCs w:val="20"/>
        </w:rPr>
        <w:t>bill</w:t>
      </w:r>
      <w:r>
        <w:rPr>
          <w:sz w:val="20"/>
          <w:szCs w:val="20"/>
        </w:rPr>
        <w:t xml:space="preserve"> </w:t>
      </w:r>
      <w:r w:rsidR="006708E2">
        <w:rPr>
          <w:sz w:val="20"/>
          <w:szCs w:val="20"/>
        </w:rPr>
        <w:t>for</w:t>
      </w:r>
      <w:r>
        <w:rPr>
          <w:sz w:val="20"/>
          <w:szCs w:val="20"/>
        </w:rPr>
        <w:t xml:space="preserve"> the Christmas Light</w:t>
      </w:r>
      <w:r w:rsidR="006708E2">
        <w:rPr>
          <w:sz w:val="20"/>
          <w:szCs w:val="20"/>
        </w:rPr>
        <w:t>ing</w:t>
      </w:r>
      <w:r>
        <w:rPr>
          <w:sz w:val="20"/>
          <w:szCs w:val="20"/>
        </w:rPr>
        <w:t xml:space="preserve">, but the Trustees could choose to have the Village pay the invoice in </w:t>
      </w:r>
      <w:r w:rsidR="006708E2">
        <w:rPr>
          <w:sz w:val="20"/>
          <w:szCs w:val="20"/>
        </w:rPr>
        <w:t>on behalf</w:t>
      </w:r>
      <w:r>
        <w:rPr>
          <w:sz w:val="20"/>
          <w:szCs w:val="20"/>
        </w:rPr>
        <w:t xml:space="preserve"> of the EBA.  Jon further advised that the expense could be pulled from the maintenance of park</w:t>
      </w:r>
      <w:r w:rsidR="00530127">
        <w:rPr>
          <w:sz w:val="20"/>
          <w:szCs w:val="20"/>
        </w:rPr>
        <w:t xml:space="preserve">s budget.  Walter Scott feels that EBA events are very positive and benefit the Village.   Guy Breault moved to </w:t>
      </w:r>
      <w:r w:rsidR="006708E2">
        <w:rPr>
          <w:sz w:val="20"/>
          <w:szCs w:val="20"/>
        </w:rPr>
        <w:t>have</w:t>
      </w:r>
      <w:r w:rsidR="00530127">
        <w:rPr>
          <w:sz w:val="20"/>
          <w:szCs w:val="20"/>
        </w:rPr>
        <w:t xml:space="preserve"> the Public Works Department  pay the electric bill for the Christmas Lights in Lincoln Park</w:t>
      </w:r>
      <w:r w:rsidR="006708E2">
        <w:rPr>
          <w:sz w:val="20"/>
          <w:szCs w:val="20"/>
        </w:rPr>
        <w:t xml:space="preserve"> for the past holiday season</w:t>
      </w:r>
      <w:r w:rsidR="00530127">
        <w:rPr>
          <w:sz w:val="20"/>
          <w:szCs w:val="20"/>
        </w:rPr>
        <w:t>.  William Spears, Jr. seconded.  Unanimous</w:t>
      </w:r>
    </w:p>
    <w:p w:rsidR="0021093B" w:rsidRPr="0052366E" w:rsidRDefault="000A5914" w:rsidP="000A5914">
      <w:pPr>
        <w:pStyle w:val="ListParagraph"/>
        <w:tabs>
          <w:tab w:val="left" w:pos="6070"/>
        </w:tabs>
        <w:spacing w:after="0"/>
        <w:rPr>
          <w:b/>
          <w:sz w:val="20"/>
          <w:szCs w:val="20"/>
        </w:rPr>
      </w:pPr>
      <w:r>
        <w:rPr>
          <w:sz w:val="20"/>
          <w:szCs w:val="20"/>
        </w:rPr>
        <w:tab/>
      </w:r>
    </w:p>
    <w:p w:rsidR="000A5914" w:rsidRPr="00530127" w:rsidRDefault="000A5914" w:rsidP="000A5914">
      <w:pPr>
        <w:pStyle w:val="NoSpacing"/>
        <w:numPr>
          <w:ilvl w:val="0"/>
          <w:numId w:val="1"/>
        </w:numPr>
        <w:contextualSpacing/>
        <w:rPr>
          <w:sz w:val="20"/>
          <w:szCs w:val="20"/>
        </w:rPr>
      </w:pPr>
      <w:r>
        <w:rPr>
          <w:sz w:val="20"/>
          <w:szCs w:val="20"/>
          <w:u w:val="single"/>
        </w:rPr>
        <w:t>2017 Budget</w:t>
      </w:r>
    </w:p>
    <w:p w:rsidR="00530127" w:rsidRDefault="00530127" w:rsidP="00530127">
      <w:pPr>
        <w:pStyle w:val="NoSpacing"/>
        <w:ind w:left="720"/>
        <w:contextualSpacing/>
        <w:rPr>
          <w:sz w:val="20"/>
          <w:szCs w:val="20"/>
        </w:rPr>
      </w:pPr>
      <w:r>
        <w:rPr>
          <w:sz w:val="20"/>
          <w:szCs w:val="20"/>
        </w:rPr>
        <w:t xml:space="preserve">Jon Elwell reviewed a memo regarding the requested budget changes from the last Trustee Meeting.  </w:t>
      </w:r>
      <w:proofErr w:type="gramStart"/>
      <w:r>
        <w:rPr>
          <w:sz w:val="20"/>
          <w:szCs w:val="20"/>
        </w:rPr>
        <w:t>Staff met and were</w:t>
      </w:r>
      <w:proofErr w:type="gramEnd"/>
      <w:r>
        <w:rPr>
          <w:sz w:val="20"/>
          <w:szCs w:val="20"/>
        </w:rPr>
        <w:t xml:space="preserve"> able to realize a total savings of $11,354.   This will result in a tax rate of .5351, an increase of 3.37% over 2016.</w:t>
      </w:r>
    </w:p>
    <w:p w:rsidR="00530127" w:rsidRDefault="00530127" w:rsidP="00530127">
      <w:pPr>
        <w:pStyle w:val="NoSpacing"/>
        <w:ind w:left="720"/>
        <w:contextualSpacing/>
        <w:rPr>
          <w:sz w:val="20"/>
          <w:szCs w:val="20"/>
        </w:rPr>
      </w:pPr>
    </w:p>
    <w:p w:rsidR="00530127" w:rsidRDefault="00530127" w:rsidP="00530127">
      <w:pPr>
        <w:pStyle w:val="NoSpacing"/>
        <w:ind w:left="720"/>
        <w:contextualSpacing/>
        <w:rPr>
          <w:sz w:val="20"/>
          <w:szCs w:val="20"/>
        </w:rPr>
      </w:pPr>
      <w:r>
        <w:rPr>
          <w:sz w:val="20"/>
          <w:szCs w:val="20"/>
        </w:rPr>
        <w:t>One event that requires discussion is that Gary Denton received a call from VTRANS</w:t>
      </w:r>
      <w:r w:rsidR="000A74B6">
        <w:rPr>
          <w:sz w:val="20"/>
          <w:szCs w:val="20"/>
        </w:rPr>
        <w:t xml:space="preserve"> yesterday</w:t>
      </w:r>
      <w:r>
        <w:rPr>
          <w:sz w:val="20"/>
          <w:szCs w:val="20"/>
        </w:rPr>
        <w:t xml:space="preserve"> notifying him of a grant</w:t>
      </w:r>
      <w:r w:rsidR="006708E2">
        <w:rPr>
          <w:sz w:val="20"/>
          <w:szCs w:val="20"/>
        </w:rPr>
        <w:t xml:space="preserve"> award</w:t>
      </w:r>
      <w:r>
        <w:rPr>
          <w:sz w:val="20"/>
          <w:szCs w:val="20"/>
        </w:rPr>
        <w:t xml:space="preserve"> </w:t>
      </w:r>
      <w:r w:rsidR="006708E2">
        <w:rPr>
          <w:sz w:val="20"/>
          <w:szCs w:val="20"/>
        </w:rPr>
        <w:t>being offered</w:t>
      </w:r>
      <w:r>
        <w:rPr>
          <w:sz w:val="20"/>
          <w:szCs w:val="20"/>
        </w:rPr>
        <w:t xml:space="preserve"> to the Village for the box culvert on Hayes Farm Road</w:t>
      </w:r>
      <w:r w:rsidR="006708E2">
        <w:rPr>
          <w:sz w:val="20"/>
          <w:szCs w:val="20"/>
        </w:rPr>
        <w:t xml:space="preserve"> previously applied for</w:t>
      </w:r>
      <w:r w:rsidR="000A74B6">
        <w:rPr>
          <w:sz w:val="20"/>
          <w:szCs w:val="20"/>
        </w:rPr>
        <w:t xml:space="preserve"> by the Village</w:t>
      </w:r>
      <w:r w:rsidR="006708E2">
        <w:rPr>
          <w:sz w:val="20"/>
          <w:szCs w:val="20"/>
        </w:rPr>
        <w:t xml:space="preserve"> in February of last year</w:t>
      </w:r>
      <w:r>
        <w:rPr>
          <w:sz w:val="20"/>
          <w:szCs w:val="20"/>
        </w:rPr>
        <w:t xml:space="preserve">.  This grant would require an approximate $18,000 match from the village.  In </w:t>
      </w:r>
      <w:r w:rsidR="006933C3">
        <w:rPr>
          <w:sz w:val="20"/>
          <w:szCs w:val="20"/>
        </w:rPr>
        <w:t xml:space="preserve">looking at options to meet the required match, Jon Elwell </w:t>
      </w:r>
      <w:r w:rsidR="006708E2">
        <w:rPr>
          <w:sz w:val="20"/>
          <w:szCs w:val="20"/>
        </w:rPr>
        <w:t>suggested</w:t>
      </w:r>
      <w:r w:rsidR="006933C3">
        <w:rPr>
          <w:sz w:val="20"/>
          <w:szCs w:val="20"/>
        </w:rPr>
        <w:t xml:space="preserve"> a 5 year loan – first payment in July 2017.  This would increase the expense for 2017 by approximately $1,900.00.  Walter Scott offered a suggestion of taking the 2017 match from the paving budget</w:t>
      </w:r>
      <w:r w:rsidR="000A74B6">
        <w:rPr>
          <w:sz w:val="20"/>
          <w:szCs w:val="20"/>
        </w:rPr>
        <w:t xml:space="preserve"> line item</w:t>
      </w:r>
      <w:r w:rsidR="006933C3">
        <w:rPr>
          <w:sz w:val="20"/>
          <w:szCs w:val="20"/>
        </w:rPr>
        <w:t>.</w:t>
      </w:r>
      <w:r w:rsidR="000A74B6">
        <w:rPr>
          <w:sz w:val="20"/>
          <w:szCs w:val="20"/>
        </w:rPr>
        <w:t xml:space="preserve"> </w:t>
      </w:r>
      <w:proofErr w:type="gramStart"/>
      <w:r w:rsidR="000A74B6">
        <w:rPr>
          <w:sz w:val="20"/>
          <w:szCs w:val="20"/>
        </w:rPr>
        <w:t>To finance the match, however, will require a public vote by article on the Annual Warning which would take place at the Village Annual Meeting March 14</w:t>
      </w:r>
      <w:r w:rsidR="000A74B6" w:rsidRPr="00950FC4">
        <w:rPr>
          <w:sz w:val="20"/>
          <w:szCs w:val="20"/>
          <w:vertAlign w:val="superscript"/>
        </w:rPr>
        <w:t>th</w:t>
      </w:r>
      <w:r w:rsidR="000A74B6">
        <w:rPr>
          <w:sz w:val="20"/>
          <w:szCs w:val="20"/>
        </w:rPr>
        <w:t>.</w:t>
      </w:r>
      <w:proofErr w:type="gramEnd"/>
      <w:r w:rsidR="006933C3">
        <w:rPr>
          <w:sz w:val="20"/>
          <w:szCs w:val="20"/>
        </w:rPr>
        <w:t xml:space="preserve">  Guy Breault moved to accept the grant and meet the 2017 match requirement from the paving budget.  Leonard Charron seconded.  </w:t>
      </w:r>
      <w:proofErr w:type="gramStart"/>
      <w:r w:rsidR="006933C3">
        <w:rPr>
          <w:sz w:val="20"/>
          <w:szCs w:val="20"/>
        </w:rPr>
        <w:t>Unanimous.</w:t>
      </w:r>
      <w:proofErr w:type="gramEnd"/>
      <w:r w:rsidR="006933C3">
        <w:rPr>
          <w:sz w:val="20"/>
          <w:szCs w:val="20"/>
        </w:rPr>
        <w:t xml:space="preserve">  Gary Denton will contact VTRANS on Wednesday and advise them that the Trustees </w:t>
      </w:r>
      <w:proofErr w:type="gramStart"/>
      <w:r w:rsidR="006933C3">
        <w:rPr>
          <w:sz w:val="20"/>
          <w:szCs w:val="20"/>
        </w:rPr>
        <w:t xml:space="preserve">support  </w:t>
      </w:r>
      <w:r w:rsidR="000A74B6">
        <w:rPr>
          <w:sz w:val="20"/>
          <w:szCs w:val="20"/>
        </w:rPr>
        <w:t>accepting</w:t>
      </w:r>
      <w:proofErr w:type="gramEnd"/>
      <w:r w:rsidR="000A74B6">
        <w:rPr>
          <w:sz w:val="20"/>
          <w:szCs w:val="20"/>
        </w:rPr>
        <w:t xml:space="preserve"> the grant,</w:t>
      </w:r>
      <w:r w:rsidR="006933C3">
        <w:rPr>
          <w:sz w:val="20"/>
          <w:szCs w:val="20"/>
        </w:rPr>
        <w:t xml:space="preserve"> but official </w:t>
      </w:r>
      <w:r w:rsidR="000A74B6">
        <w:rPr>
          <w:sz w:val="20"/>
          <w:szCs w:val="20"/>
        </w:rPr>
        <w:t>approval of the grant match</w:t>
      </w:r>
      <w:r w:rsidR="006933C3">
        <w:rPr>
          <w:sz w:val="20"/>
          <w:szCs w:val="20"/>
        </w:rPr>
        <w:t xml:space="preserve"> cannot be made prior to the annual meeting</w:t>
      </w:r>
      <w:r w:rsidR="000A74B6">
        <w:rPr>
          <w:sz w:val="20"/>
          <w:szCs w:val="20"/>
        </w:rPr>
        <w:t>.</w:t>
      </w:r>
      <w:r w:rsidR="006933C3">
        <w:rPr>
          <w:sz w:val="20"/>
          <w:szCs w:val="20"/>
        </w:rPr>
        <w:t xml:space="preserve"> </w:t>
      </w:r>
    </w:p>
    <w:p w:rsidR="006933C3" w:rsidRDefault="006933C3" w:rsidP="00530127">
      <w:pPr>
        <w:pStyle w:val="NoSpacing"/>
        <w:ind w:left="720"/>
        <w:contextualSpacing/>
        <w:rPr>
          <w:sz w:val="20"/>
          <w:szCs w:val="20"/>
        </w:rPr>
      </w:pPr>
    </w:p>
    <w:p w:rsidR="006933C3" w:rsidRDefault="006933C3" w:rsidP="00530127">
      <w:pPr>
        <w:pStyle w:val="NoSpacing"/>
        <w:ind w:left="720"/>
        <w:contextualSpacing/>
        <w:rPr>
          <w:sz w:val="20"/>
          <w:szCs w:val="20"/>
        </w:rPr>
      </w:pPr>
      <w:r>
        <w:rPr>
          <w:sz w:val="20"/>
          <w:szCs w:val="20"/>
        </w:rPr>
        <w:t>Jon Elwell asked for</w:t>
      </w:r>
      <w:r w:rsidR="000A74B6">
        <w:rPr>
          <w:sz w:val="20"/>
          <w:szCs w:val="20"/>
        </w:rPr>
        <w:t xml:space="preserve"> any further</w:t>
      </w:r>
      <w:r>
        <w:rPr>
          <w:sz w:val="20"/>
          <w:szCs w:val="20"/>
        </w:rPr>
        <w:t xml:space="preserve"> 2017 General Fund Budget input from the Trustees.</w:t>
      </w:r>
      <w:r w:rsidR="000A74B6">
        <w:rPr>
          <w:sz w:val="20"/>
          <w:szCs w:val="20"/>
        </w:rPr>
        <w:t xml:space="preserve"> There was none.</w:t>
      </w:r>
      <w:r w:rsidR="00D80E3B">
        <w:rPr>
          <w:sz w:val="20"/>
          <w:szCs w:val="20"/>
        </w:rPr>
        <w:t xml:space="preserve"> There was a consensus of the Board to approve the General Fund Budget. Jon reviewed two changes to the Water Department Budget made as a result of last week’s meeting. There was a consensus of the Board to approve the 2017 Water Department Budget. Jon asked if there was any further discussion on the Wastewater Budget. There was none. There was a consensus of the Board to approve the 2017 Wastewater Budget. Jon asked if there was further discussion on the Electric Department Budget. There was none. There was a consensus of the Board to approve the 2017 Electric Department Budget.</w:t>
      </w:r>
      <w:r>
        <w:rPr>
          <w:sz w:val="20"/>
          <w:szCs w:val="20"/>
        </w:rPr>
        <w:t xml:space="preserve">   The Trustees are in agreement for all 2017 budgets</w:t>
      </w:r>
      <w:r w:rsidR="00D80E3B">
        <w:rPr>
          <w:sz w:val="20"/>
          <w:szCs w:val="20"/>
        </w:rPr>
        <w:t>, and they are now approved by the Board.</w:t>
      </w:r>
    </w:p>
    <w:p w:rsidR="006933C3" w:rsidRDefault="006933C3" w:rsidP="00530127">
      <w:pPr>
        <w:pStyle w:val="NoSpacing"/>
        <w:ind w:left="720"/>
        <w:contextualSpacing/>
        <w:rPr>
          <w:sz w:val="20"/>
          <w:szCs w:val="20"/>
        </w:rPr>
      </w:pPr>
    </w:p>
    <w:p w:rsidR="006933C3" w:rsidRDefault="006933C3" w:rsidP="00530127">
      <w:pPr>
        <w:pStyle w:val="NoSpacing"/>
        <w:ind w:left="720"/>
        <w:contextualSpacing/>
        <w:rPr>
          <w:sz w:val="20"/>
          <w:szCs w:val="20"/>
        </w:rPr>
      </w:pPr>
      <w:r>
        <w:rPr>
          <w:sz w:val="20"/>
          <w:szCs w:val="20"/>
        </w:rPr>
        <w:t>Gary Denton and Ken Laplant left the meeting at 7:25 p.m.</w:t>
      </w:r>
    </w:p>
    <w:p w:rsidR="006933C3" w:rsidRDefault="006933C3" w:rsidP="00530127">
      <w:pPr>
        <w:pStyle w:val="NoSpacing"/>
        <w:ind w:left="720"/>
        <w:contextualSpacing/>
        <w:rPr>
          <w:sz w:val="20"/>
          <w:szCs w:val="20"/>
        </w:rPr>
      </w:pPr>
    </w:p>
    <w:p w:rsidR="006933C3" w:rsidRDefault="006933C3" w:rsidP="00530127">
      <w:pPr>
        <w:pStyle w:val="NoSpacing"/>
        <w:ind w:left="720"/>
        <w:contextualSpacing/>
        <w:rPr>
          <w:sz w:val="20"/>
          <w:szCs w:val="20"/>
        </w:rPr>
      </w:pPr>
      <w:r>
        <w:rPr>
          <w:sz w:val="20"/>
          <w:szCs w:val="20"/>
        </w:rPr>
        <w:t xml:space="preserve">Walter Scott asked about the annual report dedication to Val Bonk.  Jon Elwell has been pulling together </w:t>
      </w:r>
      <w:proofErr w:type="gramStart"/>
      <w:r>
        <w:rPr>
          <w:sz w:val="20"/>
          <w:szCs w:val="20"/>
        </w:rPr>
        <w:t>information  and</w:t>
      </w:r>
      <w:proofErr w:type="gramEnd"/>
      <w:r>
        <w:rPr>
          <w:sz w:val="20"/>
          <w:szCs w:val="20"/>
        </w:rPr>
        <w:t xml:space="preserve"> the Trustees offered the names of others who might be able to help.</w:t>
      </w:r>
    </w:p>
    <w:p w:rsidR="006933C3" w:rsidRDefault="006933C3" w:rsidP="00530127">
      <w:pPr>
        <w:pStyle w:val="NoSpacing"/>
        <w:ind w:left="720"/>
        <w:contextualSpacing/>
        <w:rPr>
          <w:sz w:val="20"/>
          <w:szCs w:val="20"/>
        </w:rPr>
      </w:pPr>
    </w:p>
    <w:p w:rsidR="006933C3" w:rsidRDefault="006933C3" w:rsidP="00530127">
      <w:pPr>
        <w:pStyle w:val="NoSpacing"/>
        <w:ind w:left="720"/>
        <w:contextualSpacing/>
        <w:rPr>
          <w:sz w:val="20"/>
          <w:szCs w:val="20"/>
        </w:rPr>
      </w:pPr>
      <w:r>
        <w:rPr>
          <w:sz w:val="20"/>
          <w:szCs w:val="20"/>
        </w:rPr>
        <w:t xml:space="preserve">Jon Elwell presented drafts of the </w:t>
      </w:r>
      <w:r w:rsidR="00D80E3B">
        <w:rPr>
          <w:sz w:val="20"/>
          <w:szCs w:val="20"/>
        </w:rPr>
        <w:t>A</w:t>
      </w:r>
      <w:r>
        <w:rPr>
          <w:sz w:val="20"/>
          <w:szCs w:val="20"/>
        </w:rPr>
        <w:t xml:space="preserve">nnual </w:t>
      </w:r>
      <w:r w:rsidR="00D80E3B">
        <w:rPr>
          <w:sz w:val="20"/>
          <w:szCs w:val="20"/>
        </w:rPr>
        <w:t>M</w:t>
      </w:r>
      <w:r>
        <w:rPr>
          <w:sz w:val="20"/>
          <w:szCs w:val="20"/>
        </w:rPr>
        <w:t xml:space="preserve">eeting </w:t>
      </w:r>
      <w:r w:rsidR="00D80E3B">
        <w:rPr>
          <w:sz w:val="20"/>
          <w:szCs w:val="20"/>
        </w:rPr>
        <w:t>W</w:t>
      </w:r>
      <w:r>
        <w:rPr>
          <w:sz w:val="20"/>
          <w:szCs w:val="20"/>
        </w:rPr>
        <w:t xml:space="preserve">arning and </w:t>
      </w:r>
      <w:r w:rsidR="00D80E3B">
        <w:rPr>
          <w:sz w:val="20"/>
          <w:szCs w:val="20"/>
        </w:rPr>
        <w:t>M</w:t>
      </w:r>
      <w:r>
        <w:rPr>
          <w:sz w:val="20"/>
          <w:szCs w:val="20"/>
        </w:rPr>
        <w:t xml:space="preserve">eeting </w:t>
      </w:r>
      <w:r w:rsidR="00D80E3B">
        <w:rPr>
          <w:sz w:val="20"/>
          <w:szCs w:val="20"/>
        </w:rPr>
        <w:t>N</w:t>
      </w:r>
      <w:r>
        <w:rPr>
          <w:sz w:val="20"/>
          <w:szCs w:val="20"/>
        </w:rPr>
        <w:t xml:space="preserve">otice for the Trustees to review.  The </w:t>
      </w:r>
      <w:r w:rsidR="00D80E3B">
        <w:rPr>
          <w:sz w:val="20"/>
          <w:szCs w:val="20"/>
        </w:rPr>
        <w:t xml:space="preserve">Warning </w:t>
      </w:r>
      <w:r>
        <w:rPr>
          <w:sz w:val="20"/>
          <w:szCs w:val="20"/>
        </w:rPr>
        <w:t>will need to be amended to include the grant that was just accepted</w:t>
      </w:r>
      <w:r w:rsidR="00D80E3B">
        <w:rPr>
          <w:sz w:val="20"/>
          <w:szCs w:val="20"/>
        </w:rPr>
        <w:t xml:space="preserve"> if the terms are agreeable to </w:t>
      </w:r>
      <w:proofErr w:type="spellStart"/>
      <w:r w:rsidR="00D80E3B">
        <w:rPr>
          <w:sz w:val="20"/>
          <w:szCs w:val="20"/>
        </w:rPr>
        <w:t>Vtrans</w:t>
      </w:r>
      <w:proofErr w:type="spellEnd"/>
      <w:r>
        <w:rPr>
          <w:sz w:val="20"/>
          <w:szCs w:val="20"/>
        </w:rPr>
        <w:t>.  Jon Elwell will revise</w:t>
      </w:r>
      <w:r w:rsidR="00D80E3B">
        <w:rPr>
          <w:sz w:val="20"/>
          <w:szCs w:val="20"/>
        </w:rPr>
        <w:t xml:space="preserve"> if needed,</w:t>
      </w:r>
      <w:r>
        <w:rPr>
          <w:sz w:val="20"/>
          <w:szCs w:val="20"/>
        </w:rPr>
        <w:t xml:space="preserve"> and have Liza Harrness contact Trustees for signature.</w:t>
      </w:r>
    </w:p>
    <w:p w:rsidR="006933C3" w:rsidRDefault="006933C3" w:rsidP="00530127">
      <w:pPr>
        <w:pStyle w:val="NoSpacing"/>
        <w:ind w:left="720"/>
        <w:contextualSpacing/>
        <w:rPr>
          <w:sz w:val="20"/>
          <w:szCs w:val="20"/>
        </w:rPr>
      </w:pPr>
    </w:p>
    <w:p w:rsidR="006933C3" w:rsidRDefault="006933C3" w:rsidP="00530127">
      <w:pPr>
        <w:pStyle w:val="NoSpacing"/>
        <w:ind w:left="720"/>
        <w:contextualSpacing/>
        <w:rPr>
          <w:sz w:val="20"/>
          <w:szCs w:val="20"/>
        </w:rPr>
      </w:pPr>
    </w:p>
    <w:p w:rsidR="006933C3" w:rsidRDefault="006933C3" w:rsidP="00530127">
      <w:pPr>
        <w:pStyle w:val="NoSpacing"/>
        <w:ind w:left="720"/>
        <w:contextualSpacing/>
        <w:rPr>
          <w:sz w:val="20"/>
          <w:szCs w:val="20"/>
        </w:rPr>
      </w:pPr>
    </w:p>
    <w:p w:rsidR="006933C3" w:rsidRPr="00EF3D40" w:rsidRDefault="006933C3" w:rsidP="006933C3">
      <w:pPr>
        <w:pStyle w:val="NoSpacing"/>
        <w:numPr>
          <w:ilvl w:val="0"/>
          <w:numId w:val="1"/>
        </w:numPr>
        <w:contextualSpacing/>
        <w:rPr>
          <w:sz w:val="20"/>
          <w:szCs w:val="20"/>
          <w:u w:val="single"/>
        </w:rPr>
      </w:pPr>
      <w:r w:rsidRPr="00EF3D40">
        <w:rPr>
          <w:sz w:val="20"/>
          <w:szCs w:val="20"/>
          <w:u w:val="single"/>
        </w:rPr>
        <w:t>Manager’s Report</w:t>
      </w:r>
    </w:p>
    <w:p w:rsidR="006933C3" w:rsidRDefault="00EF3D40" w:rsidP="006933C3">
      <w:pPr>
        <w:pStyle w:val="NoSpacing"/>
        <w:ind w:left="720"/>
        <w:contextualSpacing/>
        <w:rPr>
          <w:sz w:val="20"/>
          <w:szCs w:val="20"/>
        </w:rPr>
      </w:pPr>
      <w:r>
        <w:rPr>
          <w:sz w:val="20"/>
          <w:szCs w:val="20"/>
        </w:rPr>
        <w:t xml:space="preserve">Jon Elwell reviewed the report that was included in the Trustees information.   </w:t>
      </w:r>
    </w:p>
    <w:p w:rsidR="00EF3D40" w:rsidRDefault="00EF3D40" w:rsidP="00EF3D40">
      <w:pPr>
        <w:pStyle w:val="NoSpacing"/>
        <w:numPr>
          <w:ilvl w:val="0"/>
          <w:numId w:val="6"/>
        </w:numPr>
        <w:contextualSpacing/>
        <w:rPr>
          <w:sz w:val="20"/>
          <w:szCs w:val="20"/>
        </w:rPr>
      </w:pPr>
      <w:r>
        <w:rPr>
          <w:sz w:val="20"/>
          <w:szCs w:val="20"/>
        </w:rPr>
        <w:t>Rick Green submitted a request for a 30 day extension of the requirement to develop a correction plan for the truck washing facility</w:t>
      </w:r>
    </w:p>
    <w:p w:rsidR="00EF3D40" w:rsidRDefault="00EF3D40" w:rsidP="00EF3D40">
      <w:pPr>
        <w:pStyle w:val="NoSpacing"/>
        <w:numPr>
          <w:ilvl w:val="0"/>
          <w:numId w:val="6"/>
        </w:numPr>
        <w:contextualSpacing/>
        <w:rPr>
          <w:sz w:val="20"/>
          <w:szCs w:val="20"/>
        </w:rPr>
      </w:pPr>
      <w:r>
        <w:rPr>
          <w:sz w:val="20"/>
          <w:szCs w:val="20"/>
        </w:rPr>
        <w:t>On January 23, 2017 Kingsbury Construction LLC completed their evaluation of the Hydro Plant.  They have now reenergized and turned the plant over</w:t>
      </w:r>
      <w:r w:rsidR="00D80E3B">
        <w:rPr>
          <w:sz w:val="20"/>
          <w:szCs w:val="20"/>
        </w:rPr>
        <w:t xml:space="preserve"> to</w:t>
      </w:r>
      <w:r>
        <w:rPr>
          <w:sz w:val="20"/>
          <w:szCs w:val="20"/>
        </w:rPr>
        <w:t xml:space="preserve"> the </w:t>
      </w:r>
      <w:r w:rsidR="00D80E3B">
        <w:rPr>
          <w:sz w:val="20"/>
          <w:szCs w:val="20"/>
        </w:rPr>
        <w:t>E</w:t>
      </w:r>
      <w:r>
        <w:rPr>
          <w:sz w:val="20"/>
          <w:szCs w:val="20"/>
        </w:rPr>
        <w:t xml:space="preserve">lectric </w:t>
      </w:r>
      <w:r w:rsidR="00D80E3B">
        <w:rPr>
          <w:sz w:val="20"/>
          <w:szCs w:val="20"/>
        </w:rPr>
        <w:t>D</w:t>
      </w:r>
      <w:r>
        <w:rPr>
          <w:sz w:val="20"/>
          <w:szCs w:val="20"/>
        </w:rPr>
        <w:t xml:space="preserve">epartment.  </w:t>
      </w:r>
    </w:p>
    <w:p w:rsidR="00EF3D40" w:rsidRDefault="00EF3D40" w:rsidP="00EF3D40">
      <w:pPr>
        <w:pStyle w:val="NoSpacing"/>
        <w:numPr>
          <w:ilvl w:val="0"/>
          <w:numId w:val="6"/>
        </w:numPr>
        <w:contextualSpacing/>
        <w:rPr>
          <w:sz w:val="20"/>
          <w:szCs w:val="20"/>
        </w:rPr>
      </w:pPr>
      <w:r>
        <w:rPr>
          <w:sz w:val="20"/>
          <w:szCs w:val="20"/>
        </w:rPr>
        <w:t>Public Service Board has approved the extension of the Enosburg Falls/VEC Transmission contract until March 2018.</w:t>
      </w:r>
    </w:p>
    <w:p w:rsidR="00EF3D40" w:rsidRDefault="00EF3D40" w:rsidP="00EF3D40">
      <w:pPr>
        <w:pStyle w:val="NoSpacing"/>
        <w:numPr>
          <w:ilvl w:val="0"/>
          <w:numId w:val="6"/>
        </w:numPr>
        <w:contextualSpacing/>
        <w:rPr>
          <w:sz w:val="20"/>
          <w:szCs w:val="20"/>
        </w:rPr>
      </w:pPr>
      <w:r>
        <w:rPr>
          <w:sz w:val="20"/>
          <w:szCs w:val="20"/>
        </w:rPr>
        <w:t>40 East Street – Daycare operation will remain open and the owner has paid for all allocation fees required.</w:t>
      </w:r>
    </w:p>
    <w:p w:rsidR="00EF3D40" w:rsidRDefault="00EF3D40" w:rsidP="00EF3D40">
      <w:pPr>
        <w:pStyle w:val="NoSpacing"/>
        <w:numPr>
          <w:ilvl w:val="0"/>
          <w:numId w:val="6"/>
        </w:numPr>
        <w:contextualSpacing/>
        <w:rPr>
          <w:sz w:val="20"/>
          <w:szCs w:val="20"/>
        </w:rPr>
      </w:pPr>
      <w:r>
        <w:rPr>
          <w:sz w:val="20"/>
          <w:szCs w:val="20"/>
        </w:rPr>
        <w:t>There is a new DPS commissioner – June Tierney.</w:t>
      </w:r>
    </w:p>
    <w:p w:rsidR="006933C3" w:rsidRDefault="006933C3" w:rsidP="00530127">
      <w:pPr>
        <w:pStyle w:val="NoSpacing"/>
        <w:ind w:left="720"/>
        <w:contextualSpacing/>
        <w:rPr>
          <w:sz w:val="20"/>
          <w:szCs w:val="20"/>
        </w:rPr>
      </w:pPr>
    </w:p>
    <w:p w:rsidR="000E67FD" w:rsidRPr="00530127" w:rsidRDefault="000E67FD" w:rsidP="000E67FD">
      <w:pPr>
        <w:pStyle w:val="NoSpacing"/>
        <w:numPr>
          <w:ilvl w:val="0"/>
          <w:numId w:val="1"/>
        </w:numPr>
        <w:contextualSpacing/>
        <w:rPr>
          <w:sz w:val="20"/>
          <w:szCs w:val="20"/>
        </w:rPr>
      </w:pPr>
      <w:r>
        <w:rPr>
          <w:sz w:val="20"/>
          <w:szCs w:val="20"/>
          <w:u w:val="single"/>
        </w:rPr>
        <w:t>Old Business</w:t>
      </w:r>
      <w:r>
        <w:rPr>
          <w:sz w:val="20"/>
          <w:szCs w:val="20"/>
        </w:rPr>
        <w:t xml:space="preserve"> – there was none.</w:t>
      </w:r>
    </w:p>
    <w:p w:rsidR="00BB6BAF" w:rsidRDefault="00BB6BAF" w:rsidP="00530127">
      <w:pPr>
        <w:pStyle w:val="NoSpacing"/>
        <w:contextualSpacing/>
        <w:rPr>
          <w:sz w:val="20"/>
          <w:szCs w:val="20"/>
        </w:rPr>
      </w:pPr>
    </w:p>
    <w:p w:rsidR="000E2C6B" w:rsidRPr="00E24444" w:rsidRDefault="000E67FD" w:rsidP="005E20C9">
      <w:pPr>
        <w:pStyle w:val="ListParagraph"/>
        <w:numPr>
          <w:ilvl w:val="0"/>
          <w:numId w:val="1"/>
        </w:numPr>
        <w:spacing w:after="0"/>
        <w:rPr>
          <w:sz w:val="20"/>
          <w:szCs w:val="20"/>
          <w:u w:val="single"/>
        </w:rPr>
      </w:pPr>
      <w:r>
        <w:rPr>
          <w:sz w:val="20"/>
          <w:szCs w:val="20"/>
          <w:u w:val="single"/>
        </w:rPr>
        <w:t>Adjourn</w:t>
      </w:r>
    </w:p>
    <w:p w:rsidR="000E2C6B" w:rsidRPr="00A835E7" w:rsidRDefault="00E9195A" w:rsidP="005E20C9">
      <w:pPr>
        <w:pStyle w:val="ListParagraph"/>
        <w:spacing w:after="0"/>
        <w:rPr>
          <w:sz w:val="20"/>
          <w:szCs w:val="20"/>
        </w:rPr>
      </w:pPr>
      <w:r>
        <w:rPr>
          <w:sz w:val="20"/>
          <w:szCs w:val="20"/>
        </w:rPr>
        <w:t>Walter Scott adjou</w:t>
      </w:r>
      <w:r w:rsidR="00612762">
        <w:rPr>
          <w:sz w:val="20"/>
          <w:szCs w:val="20"/>
        </w:rPr>
        <w:t>r</w:t>
      </w:r>
      <w:r w:rsidR="000E67FD">
        <w:rPr>
          <w:sz w:val="20"/>
          <w:szCs w:val="20"/>
        </w:rPr>
        <w:t>ned the Trustee Meeting at 7:42</w:t>
      </w:r>
      <w:r>
        <w:rPr>
          <w:sz w:val="20"/>
          <w:szCs w:val="20"/>
        </w:rPr>
        <w:t xml:space="preserve"> p.m.</w:t>
      </w:r>
    </w:p>
    <w:p w:rsidR="000E2C6B" w:rsidRPr="00A835E7" w:rsidRDefault="000E2C6B" w:rsidP="005E20C9">
      <w:pPr>
        <w:pStyle w:val="ListParagraph"/>
        <w:spacing w:after="0"/>
        <w:rPr>
          <w:sz w:val="20"/>
          <w:szCs w:val="20"/>
        </w:rPr>
      </w:pPr>
    </w:p>
    <w:p w:rsidR="000E2C6B" w:rsidRPr="00A835E7" w:rsidRDefault="000E2C6B" w:rsidP="005E20C9">
      <w:pPr>
        <w:pStyle w:val="ListParagraph"/>
        <w:spacing w:after="0"/>
        <w:ind w:left="0"/>
        <w:rPr>
          <w:sz w:val="20"/>
          <w:szCs w:val="20"/>
        </w:rPr>
      </w:pPr>
      <w:r w:rsidRPr="00A835E7">
        <w:rPr>
          <w:sz w:val="20"/>
          <w:szCs w:val="20"/>
        </w:rPr>
        <w:t>Respectfully submitted,</w:t>
      </w:r>
    </w:p>
    <w:p w:rsidR="000E2C6B" w:rsidRPr="00A835E7" w:rsidRDefault="000E2C6B" w:rsidP="005E20C9">
      <w:pPr>
        <w:pStyle w:val="ListParagraph"/>
        <w:spacing w:after="0"/>
        <w:ind w:left="0"/>
        <w:rPr>
          <w:sz w:val="20"/>
          <w:szCs w:val="20"/>
        </w:rPr>
      </w:pPr>
      <w:r w:rsidRPr="00A835E7">
        <w:rPr>
          <w:sz w:val="20"/>
          <w:szCs w:val="20"/>
        </w:rPr>
        <w:t>Joanne Davis, Director of Finance</w:t>
      </w:r>
    </w:p>
    <w:p w:rsidR="007B017C" w:rsidRPr="00A835E7" w:rsidRDefault="007B017C" w:rsidP="005E20C9">
      <w:pPr>
        <w:pStyle w:val="ListParagraph"/>
        <w:spacing w:after="0"/>
        <w:ind w:left="0"/>
        <w:rPr>
          <w:sz w:val="20"/>
          <w:szCs w:val="20"/>
        </w:rPr>
      </w:pPr>
    </w:p>
    <w:p w:rsidR="007B017C" w:rsidRPr="00BE43B9" w:rsidRDefault="007B017C" w:rsidP="00BE43B9">
      <w:pPr>
        <w:pStyle w:val="ListParagraph"/>
        <w:spacing w:after="0"/>
        <w:ind w:left="0"/>
        <w:rPr>
          <w:sz w:val="20"/>
          <w:szCs w:val="20"/>
        </w:rPr>
      </w:pPr>
      <w:r w:rsidRPr="00A835E7">
        <w:rPr>
          <w:sz w:val="20"/>
          <w:szCs w:val="20"/>
        </w:rPr>
        <w:t>These minutes</w:t>
      </w:r>
      <w:r w:rsidR="005C3158" w:rsidRPr="00A835E7">
        <w:rPr>
          <w:sz w:val="20"/>
          <w:szCs w:val="20"/>
        </w:rPr>
        <w:t xml:space="preserve"> </w:t>
      </w:r>
      <w:r w:rsidR="00211602">
        <w:rPr>
          <w:sz w:val="20"/>
          <w:szCs w:val="20"/>
        </w:rPr>
        <w:t>were approved at the February 14, 2017 Trustee meeting.</w:t>
      </w:r>
    </w:p>
    <w:sectPr w:rsidR="007B017C" w:rsidRPr="00BE43B9" w:rsidSect="00372079">
      <w:headerReference w:type="default" r:id="rId9"/>
      <w:footerReference w:type="default" r:id="rId10"/>
      <w:pgSz w:w="12240" w:h="15840"/>
      <w:pgMar w:top="576" w:right="864" w:bottom="576"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1A" w:rsidRDefault="0055181A" w:rsidP="000E2C6B">
      <w:pPr>
        <w:spacing w:after="0" w:line="240" w:lineRule="auto"/>
      </w:pPr>
      <w:r>
        <w:separator/>
      </w:r>
    </w:p>
  </w:endnote>
  <w:endnote w:type="continuationSeparator" w:id="0">
    <w:p w:rsidR="0055181A" w:rsidRDefault="0055181A" w:rsidP="000E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06564"/>
      <w:docPartObj>
        <w:docPartGallery w:val="Page Numbers (Bottom of Page)"/>
        <w:docPartUnique/>
      </w:docPartObj>
    </w:sdtPr>
    <w:sdtEndPr/>
    <w:sdtContent>
      <w:sdt>
        <w:sdtPr>
          <w:id w:val="98381352"/>
          <w:docPartObj>
            <w:docPartGallery w:val="Page Numbers (Top of Page)"/>
            <w:docPartUnique/>
          </w:docPartObj>
        </w:sdtPr>
        <w:sdtEndPr/>
        <w:sdtContent>
          <w:p w:rsidR="00405F12" w:rsidRDefault="00405F12" w:rsidP="00405F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7D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7D1A">
              <w:rPr>
                <w:b/>
                <w:bCs/>
                <w:noProof/>
              </w:rPr>
              <w:t>2</w:t>
            </w:r>
            <w:r>
              <w:rPr>
                <w:b/>
                <w:bCs/>
                <w:sz w:val="24"/>
                <w:szCs w:val="24"/>
              </w:rPr>
              <w:fldChar w:fldCharType="end"/>
            </w:r>
          </w:p>
        </w:sdtContent>
      </w:sdt>
    </w:sdtContent>
  </w:sdt>
  <w:p w:rsidR="00405F12" w:rsidRDefault="0040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1A" w:rsidRDefault="0055181A" w:rsidP="000E2C6B">
      <w:pPr>
        <w:spacing w:after="0" w:line="240" w:lineRule="auto"/>
      </w:pPr>
      <w:r>
        <w:separator/>
      </w:r>
    </w:p>
  </w:footnote>
  <w:footnote w:type="continuationSeparator" w:id="0">
    <w:p w:rsidR="0055181A" w:rsidRDefault="0055181A" w:rsidP="000E2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8A" w:rsidRDefault="009B228A" w:rsidP="000E2C6B">
    <w:pPr>
      <w:spacing w:after="0"/>
      <w:jc w:val="center"/>
    </w:pPr>
  </w:p>
  <w:p w:rsidR="0055181A" w:rsidRDefault="0055181A" w:rsidP="000E2C6B">
    <w:pPr>
      <w:spacing w:after="0"/>
      <w:jc w:val="center"/>
    </w:pPr>
    <w:r>
      <w:t>VILLAGE OF ENOSBURG FALLS</w:t>
    </w:r>
  </w:p>
  <w:p w:rsidR="0055181A" w:rsidRDefault="008B6120" w:rsidP="000E2C6B">
    <w:pPr>
      <w:spacing w:after="0"/>
      <w:jc w:val="center"/>
    </w:pPr>
    <w:r>
      <w:t xml:space="preserve">Special </w:t>
    </w:r>
    <w:r w:rsidR="0055181A">
      <w:t>Meeting of Board of Trustees</w:t>
    </w:r>
  </w:p>
  <w:p w:rsidR="0055181A" w:rsidRDefault="000A5914" w:rsidP="006B480E">
    <w:pPr>
      <w:spacing w:after="0"/>
      <w:jc w:val="center"/>
    </w:pPr>
    <w:r>
      <w:t xml:space="preserve">January </w:t>
    </w:r>
    <w:r w:rsidR="00CA257A">
      <w:t>24</w:t>
    </w:r>
    <w: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375"/>
    <w:multiLevelType w:val="hybridMultilevel"/>
    <w:tmpl w:val="AC00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77290"/>
    <w:multiLevelType w:val="hybridMultilevel"/>
    <w:tmpl w:val="B7F85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3429E"/>
    <w:multiLevelType w:val="hybridMultilevel"/>
    <w:tmpl w:val="F842B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850A69"/>
    <w:multiLevelType w:val="hybridMultilevel"/>
    <w:tmpl w:val="1DCA4D8C"/>
    <w:lvl w:ilvl="0" w:tplc="9800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D837E3"/>
    <w:multiLevelType w:val="hybridMultilevel"/>
    <w:tmpl w:val="6D224112"/>
    <w:lvl w:ilvl="0" w:tplc="9F503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8D0098"/>
    <w:multiLevelType w:val="hybridMultilevel"/>
    <w:tmpl w:val="39D4051E"/>
    <w:lvl w:ilvl="0" w:tplc="C89CC2B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3B"/>
    <w:rsid w:val="000021DF"/>
    <w:rsid w:val="00026493"/>
    <w:rsid w:val="00026B1E"/>
    <w:rsid w:val="00027C24"/>
    <w:rsid w:val="000358DA"/>
    <w:rsid w:val="0004123E"/>
    <w:rsid w:val="00045882"/>
    <w:rsid w:val="00053082"/>
    <w:rsid w:val="00081F18"/>
    <w:rsid w:val="000914A7"/>
    <w:rsid w:val="000A2E8B"/>
    <w:rsid w:val="000A5914"/>
    <w:rsid w:val="000A74B6"/>
    <w:rsid w:val="000B0245"/>
    <w:rsid w:val="000B3E0D"/>
    <w:rsid w:val="000E2C6B"/>
    <w:rsid w:val="000E67FD"/>
    <w:rsid w:val="000F66B7"/>
    <w:rsid w:val="001177A5"/>
    <w:rsid w:val="00132901"/>
    <w:rsid w:val="00157743"/>
    <w:rsid w:val="001607D6"/>
    <w:rsid w:val="00164C3F"/>
    <w:rsid w:val="0018680F"/>
    <w:rsid w:val="00193C09"/>
    <w:rsid w:val="001B6BD7"/>
    <w:rsid w:val="0020652B"/>
    <w:rsid w:val="0021093B"/>
    <w:rsid w:val="00211602"/>
    <w:rsid w:val="00214655"/>
    <w:rsid w:val="00220B17"/>
    <w:rsid w:val="00234CF2"/>
    <w:rsid w:val="0025678E"/>
    <w:rsid w:val="00270DAE"/>
    <w:rsid w:val="00276B90"/>
    <w:rsid w:val="00283C98"/>
    <w:rsid w:val="002903DA"/>
    <w:rsid w:val="002C38CB"/>
    <w:rsid w:val="002C451C"/>
    <w:rsid w:val="002C4732"/>
    <w:rsid w:val="002F51AA"/>
    <w:rsid w:val="00300D44"/>
    <w:rsid w:val="00312790"/>
    <w:rsid w:val="00312A80"/>
    <w:rsid w:val="003169DE"/>
    <w:rsid w:val="00322A80"/>
    <w:rsid w:val="003262B3"/>
    <w:rsid w:val="00346B0C"/>
    <w:rsid w:val="003638BF"/>
    <w:rsid w:val="00364E86"/>
    <w:rsid w:val="00366E90"/>
    <w:rsid w:val="00372079"/>
    <w:rsid w:val="00377D90"/>
    <w:rsid w:val="00387C79"/>
    <w:rsid w:val="003A484B"/>
    <w:rsid w:val="003F1672"/>
    <w:rsid w:val="003F349B"/>
    <w:rsid w:val="00401AA1"/>
    <w:rsid w:val="00405F12"/>
    <w:rsid w:val="00455E0E"/>
    <w:rsid w:val="00463D80"/>
    <w:rsid w:val="00464405"/>
    <w:rsid w:val="00464E25"/>
    <w:rsid w:val="004658C9"/>
    <w:rsid w:val="0046748B"/>
    <w:rsid w:val="0046796D"/>
    <w:rsid w:val="00475FC7"/>
    <w:rsid w:val="004918AF"/>
    <w:rsid w:val="004A0541"/>
    <w:rsid w:val="004E212C"/>
    <w:rsid w:val="004E6A59"/>
    <w:rsid w:val="004F1007"/>
    <w:rsid w:val="004F33C1"/>
    <w:rsid w:val="00507909"/>
    <w:rsid w:val="0052366E"/>
    <w:rsid w:val="00524734"/>
    <w:rsid w:val="00524EB4"/>
    <w:rsid w:val="00530127"/>
    <w:rsid w:val="005320F5"/>
    <w:rsid w:val="005361D4"/>
    <w:rsid w:val="0055181A"/>
    <w:rsid w:val="005600EC"/>
    <w:rsid w:val="00577A25"/>
    <w:rsid w:val="00587A28"/>
    <w:rsid w:val="005929CB"/>
    <w:rsid w:val="005B0F4C"/>
    <w:rsid w:val="005B4002"/>
    <w:rsid w:val="005B4FD6"/>
    <w:rsid w:val="005C0701"/>
    <w:rsid w:val="005C3158"/>
    <w:rsid w:val="005D76A4"/>
    <w:rsid w:val="005E20C9"/>
    <w:rsid w:val="005F41D4"/>
    <w:rsid w:val="00612762"/>
    <w:rsid w:val="00626B7A"/>
    <w:rsid w:val="00656D83"/>
    <w:rsid w:val="006708E2"/>
    <w:rsid w:val="00685015"/>
    <w:rsid w:val="006933C3"/>
    <w:rsid w:val="006B480E"/>
    <w:rsid w:val="006D2C23"/>
    <w:rsid w:val="006E47AF"/>
    <w:rsid w:val="006E7A8D"/>
    <w:rsid w:val="00714E66"/>
    <w:rsid w:val="00716409"/>
    <w:rsid w:val="00743CD9"/>
    <w:rsid w:val="00746DE9"/>
    <w:rsid w:val="007621AB"/>
    <w:rsid w:val="00772284"/>
    <w:rsid w:val="00772E16"/>
    <w:rsid w:val="007B017C"/>
    <w:rsid w:val="007F1162"/>
    <w:rsid w:val="007F39F1"/>
    <w:rsid w:val="00813F8A"/>
    <w:rsid w:val="00846889"/>
    <w:rsid w:val="00861757"/>
    <w:rsid w:val="00894E01"/>
    <w:rsid w:val="008A4B11"/>
    <w:rsid w:val="008B6120"/>
    <w:rsid w:val="008B7AAA"/>
    <w:rsid w:val="008D036A"/>
    <w:rsid w:val="008E750E"/>
    <w:rsid w:val="008F740E"/>
    <w:rsid w:val="00940DEB"/>
    <w:rsid w:val="00950FC4"/>
    <w:rsid w:val="00954100"/>
    <w:rsid w:val="00961965"/>
    <w:rsid w:val="00962E84"/>
    <w:rsid w:val="009A05D8"/>
    <w:rsid w:val="009B228A"/>
    <w:rsid w:val="009C427E"/>
    <w:rsid w:val="009E7E40"/>
    <w:rsid w:val="00A07226"/>
    <w:rsid w:val="00A31E1D"/>
    <w:rsid w:val="00A44C7C"/>
    <w:rsid w:val="00A4763A"/>
    <w:rsid w:val="00A835E7"/>
    <w:rsid w:val="00A93A77"/>
    <w:rsid w:val="00A95015"/>
    <w:rsid w:val="00B0452C"/>
    <w:rsid w:val="00B13C99"/>
    <w:rsid w:val="00B352C8"/>
    <w:rsid w:val="00B41F84"/>
    <w:rsid w:val="00B46CAD"/>
    <w:rsid w:val="00B47158"/>
    <w:rsid w:val="00BB6BAF"/>
    <w:rsid w:val="00BE43B9"/>
    <w:rsid w:val="00BE4E16"/>
    <w:rsid w:val="00BE4FFB"/>
    <w:rsid w:val="00C60B24"/>
    <w:rsid w:val="00C61A03"/>
    <w:rsid w:val="00C65FD0"/>
    <w:rsid w:val="00C7447E"/>
    <w:rsid w:val="00C81BB0"/>
    <w:rsid w:val="00C84DA3"/>
    <w:rsid w:val="00C92AFF"/>
    <w:rsid w:val="00C93AF3"/>
    <w:rsid w:val="00C96F05"/>
    <w:rsid w:val="00CA257A"/>
    <w:rsid w:val="00CA62F2"/>
    <w:rsid w:val="00CD5DF4"/>
    <w:rsid w:val="00CE01D1"/>
    <w:rsid w:val="00CE180A"/>
    <w:rsid w:val="00CE6101"/>
    <w:rsid w:val="00D001DF"/>
    <w:rsid w:val="00D2595C"/>
    <w:rsid w:val="00D36A23"/>
    <w:rsid w:val="00D4376A"/>
    <w:rsid w:val="00D54753"/>
    <w:rsid w:val="00D80E3B"/>
    <w:rsid w:val="00D94589"/>
    <w:rsid w:val="00DB77BD"/>
    <w:rsid w:val="00DF5E68"/>
    <w:rsid w:val="00DF7D1A"/>
    <w:rsid w:val="00DF7EE1"/>
    <w:rsid w:val="00E02EE3"/>
    <w:rsid w:val="00E10DA0"/>
    <w:rsid w:val="00E134C7"/>
    <w:rsid w:val="00E24444"/>
    <w:rsid w:val="00E530FA"/>
    <w:rsid w:val="00E9195A"/>
    <w:rsid w:val="00E91CD5"/>
    <w:rsid w:val="00E948A8"/>
    <w:rsid w:val="00EA65CB"/>
    <w:rsid w:val="00EB0E87"/>
    <w:rsid w:val="00EE3371"/>
    <w:rsid w:val="00EF3D40"/>
    <w:rsid w:val="00EF5702"/>
    <w:rsid w:val="00F044C0"/>
    <w:rsid w:val="00F0596D"/>
    <w:rsid w:val="00F16BFC"/>
    <w:rsid w:val="00F26922"/>
    <w:rsid w:val="00F27634"/>
    <w:rsid w:val="00F36319"/>
    <w:rsid w:val="00F36DD6"/>
    <w:rsid w:val="00F36E6E"/>
    <w:rsid w:val="00F471B2"/>
    <w:rsid w:val="00F51674"/>
    <w:rsid w:val="00F53C19"/>
    <w:rsid w:val="00F62164"/>
    <w:rsid w:val="00F96550"/>
    <w:rsid w:val="00FA0D38"/>
    <w:rsid w:val="00FA33A8"/>
    <w:rsid w:val="00FB4F07"/>
    <w:rsid w:val="00FD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3B"/>
    <w:pPr>
      <w:ind w:left="720"/>
      <w:contextualSpacing/>
    </w:pPr>
  </w:style>
  <w:style w:type="paragraph" w:styleId="Header">
    <w:name w:val="header"/>
    <w:basedOn w:val="Normal"/>
    <w:link w:val="HeaderChar"/>
    <w:uiPriority w:val="99"/>
    <w:unhideWhenUsed/>
    <w:rsid w:val="000E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6B"/>
  </w:style>
  <w:style w:type="paragraph" w:styleId="Footer">
    <w:name w:val="footer"/>
    <w:basedOn w:val="Normal"/>
    <w:link w:val="FooterChar"/>
    <w:uiPriority w:val="99"/>
    <w:unhideWhenUsed/>
    <w:rsid w:val="000E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6B"/>
  </w:style>
  <w:style w:type="paragraph" w:styleId="BalloonText">
    <w:name w:val="Balloon Text"/>
    <w:basedOn w:val="Normal"/>
    <w:link w:val="BalloonTextChar"/>
    <w:uiPriority w:val="99"/>
    <w:semiHidden/>
    <w:unhideWhenUsed/>
    <w:rsid w:val="000E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6B"/>
    <w:rPr>
      <w:rFonts w:ascii="Tahoma" w:hAnsi="Tahoma" w:cs="Tahoma"/>
      <w:sz w:val="16"/>
      <w:szCs w:val="16"/>
    </w:rPr>
  </w:style>
  <w:style w:type="paragraph" w:styleId="NoSpacing">
    <w:name w:val="No Spacing"/>
    <w:uiPriority w:val="1"/>
    <w:qFormat/>
    <w:rsid w:val="00283C98"/>
    <w:pPr>
      <w:spacing w:after="0" w:line="240" w:lineRule="auto"/>
    </w:pPr>
  </w:style>
  <w:style w:type="paragraph" w:styleId="Revision">
    <w:name w:val="Revision"/>
    <w:hidden/>
    <w:uiPriority w:val="99"/>
    <w:semiHidden/>
    <w:rsid w:val="005236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3B"/>
    <w:pPr>
      <w:ind w:left="720"/>
      <w:contextualSpacing/>
    </w:pPr>
  </w:style>
  <w:style w:type="paragraph" w:styleId="Header">
    <w:name w:val="header"/>
    <w:basedOn w:val="Normal"/>
    <w:link w:val="HeaderChar"/>
    <w:uiPriority w:val="99"/>
    <w:unhideWhenUsed/>
    <w:rsid w:val="000E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6B"/>
  </w:style>
  <w:style w:type="paragraph" w:styleId="Footer">
    <w:name w:val="footer"/>
    <w:basedOn w:val="Normal"/>
    <w:link w:val="FooterChar"/>
    <w:uiPriority w:val="99"/>
    <w:unhideWhenUsed/>
    <w:rsid w:val="000E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6B"/>
  </w:style>
  <w:style w:type="paragraph" w:styleId="BalloonText">
    <w:name w:val="Balloon Text"/>
    <w:basedOn w:val="Normal"/>
    <w:link w:val="BalloonTextChar"/>
    <w:uiPriority w:val="99"/>
    <w:semiHidden/>
    <w:unhideWhenUsed/>
    <w:rsid w:val="000E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6B"/>
    <w:rPr>
      <w:rFonts w:ascii="Tahoma" w:hAnsi="Tahoma" w:cs="Tahoma"/>
      <w:sz w:val="16"/>
      <w:szCs w:val="16"/>
    </w:rPr>
  </w:style>
  <w:style w:type="paragraph" w:styleId="NoSpacing">
    <w:name w:val="No Spacing"/>
    <w:uiPriority w:val="1"/>
    <w:qFormat/>
    <w:rsid w:val="00283C98"/>
    <w:pPr>
      <w:spacing w:after="0" w:line="240" w:lineRule="auto"/>
    </w:pPr>
  </w:style>
  <w:style w:type="paragraph" w:styleId="Revision">
    <w:name w:val="Revision"/>
    <w:hidden/>
    <w:uiPriority w:val="99"/>
    <w:semiHidden/>
    <w:rsid w:val="00523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FE14-6505-4141-99B9-F79F1A94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Davis</dc:creator>
  <cp:lastModifiedBy>Joanne Davis</cp:lastModifiedBy>
  <cp:revision>7</cp:revision>
  <cp:lastPrinted>2017-02-16T16:52:00Z</cp:lastPrinted>
  <dcterms:created xsi:type="dcterms:W3CDTF">2017-01-26T16:52:00Z</dcterms:created>
  <dcterms:modified xsi:type="dcterms:W3CDTF">2017-02-16T19:02:00Z</dcterms:modified>
</cp:coreProperties>
</file>