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61" w:rsidRDefault="00A2066D" w:rsidP="001E5D6C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A2066D" w:rsidRDefault="00A2066D" w:rsidP="001E5D6C">
      <w:pPr>
        <w:pStyle w:val="NoSpacing"/>
        <w:jc w:val="center"/>
      </w:pPr>
      <w:r>
        <w:rPr>
          <w:b/>
        </w:rPr>
        <w:t>Meeting of the Board of Trustees</w:t>
      </w:r>
    </w:p>
    <w:p w:rsidR="00A2066D" w:rsidRDefault="00A2066D" w:rsidP="001E5D6C">
      <w:pPr>
        <w:pStyle w:val="NoSpacing"/>
        <w:jc w:val="center"/>
      </w:pPr>
      <w:r>
        <w:t>January 23, 2018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r>
        <w:t>Location: Village Main Office, 16 Village Drive</w:t>
      </w:r>
    </w:p>
    <w:p w:rsidR="00A2066D" w:rsidRDefault="00A2066D" w:rsidP="00A2066D">
      <w:pPr>
        <w:pStyle w:val="NoSpacing"/>
      </w:pPr>
      <w:r>
        <w:t>Time: 6:30pm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</w:p>
    <w:p w:rsidR="00A2066D" w:rsidRDefault="00A2066D" w:rsidP="001E5D6C">
      <w:pPr>
        <w:pStyle w:val="NoSpacing"/>
        <w:jc w:val="center"/>
      </w:pPr>
      <w:r>
        <w:rPr>
          <w:u w:val="single"/>
        </w:rPr>
        <w:t>AGENDA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6:30   1.</w:t>
      </w:r>
      <w:proofErr w:type="gramEnd"/>
      <w:r>
        <w:t xml:space="preserve"> Changes/Modifications to Agenda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6:35   2.</w:t>
      </w:r>
      <w:proofErr w:type="gramEnd"/>
      <w:r>
        <w:t xml:space="preserve"> Public Comment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6:40   3.</w:t>
      </w:r>
      <w:proofErr w:type="gramEnd"/>
      <w:r>
        <w:t xml:space="preserve"> Review/Approval Minutes January 9, 2018, Special Meeting January 16, 2018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6:50   4.</w:t>
      </w:r>
      <w:proofErr w:type="gramEnd"/>
      <w:r>
        <w:t xml:space="preserve"> Enosbu</w:t>
      </w:r>
      <w:r w:rsidR="001E5D6C">
        <w:t>rg Business Association Outdoor</w:t>
      </w:r>
      <w:bookmarkStart w:id="0" w:name="_GoBack"/>
      <w:bookmarkEnd w:id="0"/>
      <w:r>
        <w:t xml:space="preserve"> Activities Permit Request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7:00   5.</w:t>
      </w:r>
      <w:proofErr w:type="gramEnd"/>
      <w:r>
        <w:t xml:space="preserve"> Delinquent Tax Collector Appointment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7:05   6.</w:t>
      </w:r>
      <w:proofErr w:type="gramEnd"/>
      <w:r>
        <w:t xml:space="preserve"> Delinquent Tax Collector Request for Tax Sale</w:t>
      </w:r>
    </w:p>
    <w:p w:rsidR="00A2066D" w:rsidRDefault="00A2066D" w:rsidP="00A2066D">
      <w:pPr>
        <w:pStyle w:val="NoSpacing"/>
      </w:pPr>
    </w:p>
    <w:p w:rsidR="00A2066D" w:rsidRDefault="00A2066D" w:rsidP="00A2066D">
      <w:pPr>
        <w:pStyle w:val="NoSpacing"/>
      </w:pPr>
      <w:proofErr w:type="gramStart"/>
      <w:r>
        <w:t>7:15   7.</w:t>
      </w:r>
      <w:proofErr w:type="gramEnd"/>
      <w:r>
        <w:t xml:space="preserve"> Hydro Renovation Project</w:t>
      </w:r>
    </w:p>
    <w:p w:rsidR="00A2066D" w:rsidRDefault="002031EE" w:rsidP="00A2066D">
      <w:pPr>
        <w:pStyle w:val="NoSpacing"/>
        <w:numPr>
          <w:ilvl w:val="0"/>
          <w:numId w:val="1"/>
        </w:numPr>
      </w:pPr>
      <w:r>
        <w:t>Hydro Bond Resolution</w:t>
      </w:r>
    </w:p>
    <w:p w:rsidR="002031EE" w:rsidRDefault="002031EE" w:rsidP="00A2066D">
      <w:pPr>
        <w:pStyle w:val="NoSpacing"/>
        <w:numPr>
          <w:ilvl w:val="0"/>
          <w:numId w:val="1"/>
        </w:numPr>
      </w:pPr>
      <w:r>
        <w:t>Change Orders #5, #6, #7</w:t>
      </w:r>
    </w:p>
    <w:p w:rsidR="002031EE" w:rsidRDefault="002031EE" w:rsidP="002031EE">
      <w:pPr>
        <w:pStyle w:val="NoSpacing"/>
      </w:pPr>
    </w:p>
    <w:p w:rsidR="002031EE" w:rsidRDefault="002031EE" w:rsidP="002031EE">
      <w:pPr>
        <w:pStyle w:val="NoSpacing"/>
      </w:pPr>
      <w:proofErr w:type="gramStart"/>
      <w:r>
        <w:t>7:25   8.</w:t>
      </w:r>
      <w:proofErr w:type="gramEnd"/>
      <w:r>
        <w:t xml:space="preserve"> 2018 Draft Budget Discussions</w:t>
      </w:r>
    </w:p>
    <w:p w:rsidR="002031EE" w:rsidRDefault="002031EE" w:rsidP="002031EE">
      <w:pPr>
        <w:pStyle w:val="NoSpacing"/>
      </w:pPr>
    </w:p>
    <w:p w:rsidR="002031EE" w:rsidRDefault="002031EE" w:rsidP="002031EE">
      <w:pPr>
        <w:pStyle w:val="NoSpacing"/>
      </w:pPr>
      <w:proofErr w:type="gramStart"/>
      <w:r>
        <w:t>7:55   9.</w:t>
      </w:r>
      <w:proofErr w:type="gramEnd"/>
      <w:r>
        <w:t xml:space="preserve"> Highway Mileage Certification</w:t>
      </w:r>
    </w:p>
    <w:p w:rsidR="002031EE" w:rsidRDefault="002031EE" w:rsidP="002031EE">
      <w:pPr>
        <w:pStyle w:val="NoSpacing"/>
      </w:pPr>
    </w:p>
    <w:p w:rsidR="002031EE" w:rsidRDefault="002031EE" w:rsidP="002031EE">
      <w:pPr>
        <w:pStyle w:val="NoSpacing"/>
      </w:pPr>
      <w:proofErr w:type="gramStart"/>
      <w:r>
        <w:t>8:00 10.</w:t>
      </w:r>
      <w:proofErr w:type="gramEnd"/>
      <w:r>
        <w:t xml:space="preserve"> Liability Insurance Consideration</w:t>
      </w:r>
    </w:p>
    <w:p w:rsidR="002031EE" w:rsidRDefault="002031EE" w:rsidP="002031EE">
      <w:pPr>
        <w:pStyle w:val="NoSpacing"/>
      </w:pPr>
    </w:p>
    <w:p w:rsidR="002031EE" w:rsidRDefault="002031EE" w:rsidP="002031EE">
      <w:pPr>
        <w:pStyle w:val="NoSpacing"/>
      </w:pPr>
      <w:proofErr w:type="gramStart"/>
      <w:r>
        <w:t>8:05 11.</w:t>
      </w:r>
      <w:proofErr w:type="gramEnd"/>
      <w:r>
        <w:t xml:space="preserve"> Manager’s Report</w:t>
      </w:r>
    </w:p>
    <w:p w:rsidR="002031EE" w:rsidRDefault="002031EE" w:rsidP="002031EE">
      <w:pPr>
        <w:pStyle w:val="NoSpacing"/>
      </w:pPr>
    </w:p>
    <w:p w:rsidR="002031EE" w:rsidRDefault="002031EE" w:rsidP="002031EE">
      <w:pPr>
        <w:pStyle w:val="NoSpacing"/>
      </w:pPr>
      <w:proofErr w:type="gramStart"/>
      <w:r>
        <w:t>8:15 12.</w:t>
      </w:r>
      <w:proofErr w:type="gramEnd"/>
      <w:r>
        <w:t xml:space="preserve"> Other Business</w:t>
      </w:r>
    </w:p>
    <w:p w:rsidR="002031EE" w:rsidRDefault="002031EE" w:rsidP="002031EE">
      <w:pPr>
        <w:pStyle w:val="NoSpacing"/>
      </w:pPr>
    </w:p>
    <w:p w:rsidR="002031EE" w:rsidRDefault="002031EE" w:rsidP="002031EE">
      <w:pPr>
        <w:pStyle w:val="NoSpacing"/>
      </w:pPr>
      <w:proofErr w:type="gramStart"/>
      <w:r>
        <w:t>8:20 13.</w:t>
      </w:r>
      <w:proofErr w:type="gramEnd"/>
      <w:r>
        <w:t xml:space="preserve"> Executive Session: For the Purpose of Discussing Negotiations in which Premature Public Knowledge may Compromise the Position of the Municipality.</w:t>
      </w:r>
    </w:p>
    <w:p w:rsidR="002031EE" w:rsidRDefault="002031EE" w:rsidP="002031EE">
      <w:pPr>
        <w:pStyle w:val="NoSpacing"/>
      </w:pPr>
    </w:p>
    <w:p w:rsidR="002031EE" w:rsidRPr="00A2066D" w:rsidRDefault="002031EE" w:rsidP="002031EE">
      <w:pPr>
        <w:pStyle w:val="NoSpacing"/>
      </w:pPr>
      <w:proofErr w:type="gramStart"/>
      <w:r>
        <w:t>8:45 14.</w:t>
      </w:r>
      <w:proofErr w:type="gramEnd"/>
      <w:r>
        <w:t xml:space="preserve"> Adjourn</w:t>
      </w:r>
    </w:p>
    <w:sectPr w:rsidR="002031EE" w:rsidRPr="00A2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3AF"/>
    <w:multiLevelType w:val="hybridMultilevel"/>
    <w:tmpl w:val="C8B6733C"/>
    <w:lvl w:ilvl="0" w:tplc="5074FD9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D"/>
    <w:rsid w:val="001E5D6C"/>
    <w:rsid w:val="002031EE"/>
    <w:rsid w:val="003C0761"/>
    <w:rsid w:val="00A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2</cp:revision>
  <dcterms:created xsi:type="dcterms:W3CDTF">2018-01-18T14:28:00Z</dcterms:created>
  <dcterms:modified xsi:type="dcterms:W3CDTF">2018-01-18T14:51:00Z</dcterms:modified>
</cp:coreProperties>
</file>