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bookmarkStart w:id="0" w:name="_GoBack"/>
      <w:bookmarkEnd w:id="0"/>
      <w:r w:rsidRPr="008B2AE3">
        <w:rPr>
          <w:rFonts w:ascii="Calibri" w:eastAsia="MS Mincho" w:hAnsi="Calibri" w:cs="Times New Roman"/>
          <w:sz w:val="36"/>
          <w:szCs w:val="36"/>
        </w:rPr>
        <w:t>Town of Enosburg Falls</w:t>
      </w:r>
    </w:p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r w:rsidRPr="008B2AE3">
        <w:rPr>
          <w:rFonts w:ascii="Calibri" w:eastAsia="MS Mincho" w:hAnsi="Calibri" w:cs="Times New Roman"/>
          <w:sz w:val="36"/>
          <w:szCs w:val="36"/>
        </w:rPr>
        <w:t>Consolidated Development Review Board</w:t>
      </w:r>
    </w:p>
    <w:p w:rsidR="00122C2A" w:rsidRDefault="006206AD" w:rsidP="008B2AE3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12, 2017</w:t>
      </w:r>
    </w:p>
    <w:p w:rsidR="004E18E2" w:rsidRPr="004E18E2" w:rsidRDefault="004E18E2" w:rsidP="008B2AE3">
      <w:pPr>
        <w:jc w:val="center"/>
        <w:rPr>
          <w:b/>
          <w:sz w:val="32"/>
          <w:szCs w:val="32"/>
          <w:u w:val="single"/>
        </w:rPr>
      </w:pPr>
      <w:r w:rsidRPr="004E18E2">
        <w:rPr>
          <w:b/>
          <w:sz w:val="32"/>
          <w:szCs w:val="32"/>
          <w:u w:val="single"/>
        </w:rPr>
        <w:t>MINUTES</w:t>
      </w:r>
    </w:p>
    <w:p w:rsidR="004E724C" w:rsidRDefault="004E724C" w:rsidP="004E724C">
      <w:r>
        <w:t>PRESENT:</w:t>
      </w:r>
    </w:p>
    <w:p w:rsidR="004E724C" w:rsidRPr="001E3DB6" w:rsidRDefault="004E724C" w:rsidP="004E18E2">
      <w:pPr>
        <w:spacing w:after="0"/>
        <w:rPr>
          <w:u w:val="single"/>
        </w:rPr>
      </w:pPr>
      <w:r w:rsidRPr="001E3DB6">
        <w:rPr>
          <w:u w:val="single"/>
        </w:rPr>
        <w:t>DRB members-</w:t>
      </w:r>
    </w:p>
    <w:p w:rsidR="004E724C" w:rsidRDefault="004E724C" w:rsidP="004E18E2">
      <w:pPr>
        <w:spacing w:after="0"/>
      </w:pPr>
      <w:r>
        <w:t>Polly Rico, Chair</w:t>
      </w:r>
    </w:p>
    <w:p w:rsidR="004E724C" w:rsidRDefault="00246AC0" w:rsidP="004E18E2">
      <w:pPr>
        <w:spacing w:after="0"/>
      </w:pPr>
      <w:r>
        <w:t xml:space="preserve">Allen </w:t>
      </w:r>
      <w:proofErr w:type="spellStart"/>
      <w:r>
        <w:t>Demar</w:t>
      </w:r>
      <w:proofErr w:type="spellEnd"/>
    </w:p>
    <w:p w:rsidR="00F744E2" w:rsidRDefault="00F744E2" w:rsidP="004E18E2">
      <w:pPr>
        <w:spacing w:after="0"/>
      </w:pPr>
      <w:r>
        <w:t>Normand Gervais</w:t>
      </w:r>
    </w:p>
    <w:p w:rsidR="00246AC0" w:rsidRDefault="00246AC0" w:rsidP="004E18E2">
      <w:pPr>
        <w:spacing w:after="0"/>
      </w:pPr>
      <w:r>
        <w:t>Patrick Hayes</w:t>
      </w:r>
    </w:p>
    <w:p w:rsidR="004E724C" w:rsidRDefault="004E724C" w:rsidP="004E18E2">
      <w:pPr>
        <w:spacing w:after="0"/>
      </w:pPr>
      <w:r>
        <w:t>Rick Clark</w:t>
      </w:r>
    </w:p>
    <w:p w:rsidR="004E724C" w:rsidRDefault="004E724C" w:rsidP="004E18E2">
      <w:pPr>
        <w:spacing w:after="0"/>
      </w:pPr>
      <w:r>
        <w:t xml:space="preserve">Michael </w:t>
      </w:r>
      <w:proofErr w:type="spellStart"/>
      <w:r>
        <w:t>Bovat</w:t>
      </w:r>
      <w:proofErr w:type="spellEnd"/>
    </w:p>
    <w:p w:rsidR="00246AC0" w:rsidRDefault="00246AC0" w:rsidP="004E18E2">
      <w:pPr>
        <w:spacing w:after="0"/>
      </w:pPr>
      <w:r>
        <w:t>Steve Comeau</w:t>
      </w:r>
    </w:p>
    <w:p w:rsidR="004E724C" w:rsidRDefault="00246AC0" w:rsidP="004E18E2">
      <w:pPr>
        <w:spacing w:after="0"/>
      </w:pPr>
      <w:r>
        <w:t>Amanda Cronin</w:t>
      </w:r>
    </w:p>
    <w:p w:rsidR="004E724C" w:rsidRDefault="004E724C" w:rsidP="004E18E2">
      <w:pPr>
        <w:spacing w:after="0"/>
      </w:pPr>
      <w:r>
        <w:t>Angela Wright, Zoning Administrator</w:t>
      </w:r>
    </w:p>
    <w:p w:rsidR="004E724C" w:rsidRDefault="004E724C" w:rsidP="004E18E2">
      <w:pPr>
        <w:spacing w:after="0"/>
      </w:pPr>
      <w:r>
        <w:t xml:space="preserve">    And DRB clerk</w:t>
      </w:r>
    </w:p>
    <w:p w:rsidR="004E724C" w:rsidRDefault="004E724C" w:rsidP="004E18E2">
      <w:pPr>
        <w:spacing w:after="0"/>
      </w:pPr>
    </w:p>
    <w:p w:rsidR="004E724C" w:rsidRPr="00CE2510" w:rsidRDefault="004E724C" w:rsidP="004E18E2">
      <w:pPr>
        <w:spacing w:after="0"/>
        <w:rPr>
          <w:u w:val="single"/>
        </w:rPr>
      </w:pPr>
      <w:r w:rsidRPr="00D54887">
        <w:rPr>
          <w:u w:val="single"/>
        </w:rPr>
        <w:t>Applicants, repre</w:t>
      </w:r>
      <w:r w:rsidR="00020FF8">
        <w:rPr>
          <w:u w:val="single"/>
        </w:rPr>
        <w:t>sentatives of applicants, and ab</w:t>
      </w:r>
      <w:r w:rsidRPr="00D54887">
        <w:rPr>
          <w:u w:val="single"/>
        </w:rPr>
        <w:t>utters</w:t>
      </w:r>
      <w:r w:rsidR="00020FF8">
        <w:rPr>
          <w:u w:val="single"/>
        </w:rPr>
        <w:t xml:space="preserve"> and public</w:t>
      </w:r>
      <w:r w:rsidRPr="00D54887">
        <w:rPr>
          <w:u w:val="single"/>
        </w:rPr>
        <w:t>-</w:t>
      </w:r>
    </w:p>
    <w:p w:rsidR="00F744E2" w:rsidRDefault="00A16D17" w:rsidP="00233906">
      <w:pPr>
        <w:spacing w:after="0"/>
      </w:pPr>
      <w:r>
        <w:t>Katherine Bennett</w:t>
      </w:r>
    </w:p>
    <w:p w:rsidR="00233906" w:rsidRPr="00233906" w:rsidRDefault="00233906" w:rsidP="00233906">
      <w:pPr>
        <w:spacing w:after="0"/>
      </w:pPr>
      <w:r>
        <w:t>James Cameron</w:t>
      </w:r>
    </w:p>
    <w:p w:rsidR="00F744E2" w:rsidRDefault="00F744E2" w:rsidP="004E724C">
      <w:pPr>
        <w:pBdr>
          <w:bottom w:val="single" w:sz="12" w:space="1" w:color="auto"/>
        </w:pBdr>
        <w:rPr>
          <w:u w:val="single"/>
        </w:rPr>
      </w:pPr>
    </w:p>
    <w:p w:rsidR="008B2AE3" w:rsidRDefault="008B2AE3" w:rsidP="008B2AE3">
      <w:pPr>
        <w:rPr>
          <w:sz w:val="28"/>
          <w:szCs w:val="28"/>
        </w:rPr>
      </w:pPr>
    </w:p>
    <w:p w:rsidR="00444E75" w:rsidRDefault="00104FE4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Polly opens the </w:t>
      </w:r>
      <w:r w:rsidR="00444E75">
        <w:rPr>
          <w:sz w:val="24"/>
          <w:szCs w:val="24"/>
        </w:rPr>
        <w:t>hearing at 6:40</w:t>
      </w:r>
      <w:r w:rsidR="00841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  <w:r w:rsidR="00841D61">
        <w:rPr>
          <w:sz w:val="24"/>
          <w:szCs w:val="24"/>
        </w:rPr>
        <w:t>and read</w:t>
      </w:r>
      <w:r>
        <w:rPr>
          <w:sz w:val="24"/>
          <w:szCs w:val="24"/>
        </w:rPr>
        <w:t>s</w:t>
      </w:r>
      <w:r w:rsidR="00841D61">
        <w:rPr>
          <w:sz w:val="24"/>
          <w:szCs w:val="24"/>
        </w:rPr>
        <w:t xml:space="preserve"> the Notice and Agenda to all in attendance. </w:t>
      </w:r>
      <w:r w:rsidR="00444E75">
        <w:rPr>
          <w:sz w:val="24"/>
          <w:szCs w:val="24"/>
        </w:rPr>
        <w:t xml:space="preserve">Because the first applicant </w:t>
      </w:r>
      <w:r>
        <w:rPr>
          <w:sz w:val="24"/>
          <w:szCs w:val="24"/>
        </w:rPr>
        <w:t xml:space="preserve">on the agenda </w:t>
      </w:r>
      <w:r w:rsidR="00444E75">
        <w:rPr>
          <w:sz w:val="24"/>
          <w:szCs w:val="24"/>
        </w:rPr>
        <w:t>was not present at the time the hearing was opened, the order of items on the agenda was changed hearing the application of Quincy Hotel first and</w:t>
      </w:r>
      <w:r>
        <w:rPr>
          <w:sz w:val="24"/>
          <w:szCs w:val="24"/>
        </w:rPr>
        <w:t xml:space="preserve"> Bennett Properties, LLC., was </w:t>
      </w:r>
      <w:r w:rsidR="00444E75">
        <w:rPr>
          <w:sz w:val="24"/>
          <w:szCs w:val="24"/>
        </w:rPr>
        <w:t>heard second.</w:t>
      </w:r>
      <w:r w:rsidR="00841D61">
        <w:rPr>
          <w:sz w:val="24"/>
          <w:szCs w:val="24"/>
        </w:rPr>
        <w:t xml:space="preserve"> </w:t>
      </w:r>
    </w:p>
    <w:p w:rsidR="000A478F" w:rsidRDefault="00444E75" w:rsidP="008B2AE3">
      <w:pPr>
        <w:rPr>
          <w:sz w:val="24"/>
          <w:szCs w:val="24"/>
        </w:rPr>
      </w:pPr>
      <w:r>
        <w:rPr>
          <w:sz w:val="24"/>
          <w:szCs w:val="24"/>
        </w:rPr>
        <w:t>Application CUP-1-17 and SPA-1-17.  Jim Cameron was present to represent the Quincy applications.  Mr. Came</w:t>
      </w:r>
      <w:r w:rsidR="00104FE4">
        <w:rPr>
          <w:sz w:val="24"/>
          <w:szCs w:val="24"/>
        </w:rPr>
        <w:t xml:space="preserve">ron was sworn in.  Jim described in detail </w:t>
      </w:r>
      <w:r>
        <w:rPr>
          <w:sz w:val="24"/>
          <w:szCs w:val="24"/>
        </w:rPr>
        <w:t xml:space="preserve">all work that has been completed to date.  The overall plan is to </w:t>
      </w:r>
      <w:r w:rsidR="00104FE4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 xml:space="preserve">first floor </w:t>
      </w:r>
      <w:r w:rsidR="00104FE4">
        <w:rPr>
          <w:sz w:val="24"/>
          <w:szCs w:val="24"/>
        </w:rPr>
        <w:t xml:space="preserve">which </w:t>
      </w:r>
      <w:r>
        <w:rPr>
          <w:sz w:val="24"/>
          <w:szCs w:val="24"/>
        </w:rPr>
        <w:t>will stay as a pub and dining room.  An elevator is proposed to serve the three floors.  Fire escape on the west side will be re</w:t>
      </w:r>
      <w:r w:rsidR="00104FE4">
        <w:rPr>
          <w:sz w:val="24"/>
          <w:szCs w:val="24"/>
        </w:rPr>
        <w:t xml:space="preserve">moved.  Two changes to façade - </w:t>
      </w:r>
      <w:r>
        <w:rPr>
          <w:sz w:val="24"/>
          <w:szCs w:val="24"/>
        </w:rPr>
        <w:t xml:space="preserve">The ramp proposed will be smaller than the existing ramp </w:t>
      </w:r>
      <w:r w:rsidR="00104FE4">
        <w:rPr>
          <w:sz w:val="24"/>
          <w:szCs w:val="24"/>
        </w:rPr>
        <w:t xml:space="preserve">and will be constructed </w:t>
      </w:r>
      <w:r>
        <w:rPr>
          <w:sz w:val="24"/>
          <w:szCs w:val="24"/>
        </w:rPr>
        <w:t xml:space="preserve">with a “turn-back”.  </w:t>
      </w:r>
      <w:r w:rsidR="00104FE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Laundry </w:t>
      </w:r>
      <w:r w:rsidR="00104FE4">
        <w:rPr>
          <w:sz w:val="24"/>
          <w:szCs w:val="24"/>
        </w:rPr>
        <w:t xml:space="preserve">room </w:t>
      </w:r>
      <w:r>
        <w:rPr>
          <w:sz w:val="24"/>
          <w:szCs w:val="24"/>
        </w:rPr>
        <w:t xml:space="preserve">will be demolished leaving the total </w:t>
      </w:r>
      <w:r w:rsidR="00104FE4">
        <w:rPr>
          <w:sz w:val="24"/>
          <w:szCs w:val="24"/>
        </w:rPr>
        <w:t xml:space="preserve">overall </w:t>
      </w:r>
      <w:r>
        <w:rPr>
          <w:sz w:val="24"/>
          <w:szCs w:val="24"/>
        </w:rPr>
        <w:t xml:space="preserve">footprint slightly smaller.  </w:t>
      </w:r>
      <w:r w:rsidR="00104FE4">
        <w:rPr>
          <w:sz w:val="24"/>
          <w:szCs w:val="24"/>
        </w:rPr>
        <w:t>Applicant is p</w:t>
      </w:r>
      <w:r>
        <w:rPr>
          <w:sz w:val="24"/>
          <w:szCs w:val="24"/>
        </w:rPr>
        <w:t>roposing a foyer near rear existing entrance.  The southwest corner c</w:t>
      </w:r>
      <w:r w:rsidR="00A16D17">
        <w:rPr>
          <w:sz w:val="24"/>
          <w:szCs w:val="24"/>
        </w:rPr>
        <w:t>onsists of two</w:t>
      </w:r>
      <w:r w:rsidR="000A478F">
        <w:rPr>
          <w:sz w:val="24"/>
          <w:szCs w:val="24"/>
        </w:rPr>
        <w:t xml:space="preserve"> spaces.  </w:t>
      </w:r>
      <w:r>
        <w:rPr>
          <w:sz w:val="24"/>
          <w:szCs w:val="24"/>
        </w:rPr>
        <w:t xml:space="preserve">One will become an ADA suite in the </w:t>
      </w:r>
      <w:r>
        <w:rPr>
          <w:sz w:val="24"/>
          <w:szCs w:val="24"/>
        </w:rPr>
        <w:lastRenderedPageBreak/>
        <w:t>front of the building, and one will be used for the proposed building manager</w:t>
      </w:r>
      <w:r w:rsidR="000A478F">
        <w:rPr>
          <w:sz w:val="24"/>
          <w:szCs w:val="24"/>
        </w:rPr>
        <w:t>’s office space.</w:t>
      </w:r>
      <w:r>
        <w:rPr>
          <w:sz w:val="24"/>
          <w:szCs w:val="24"/>
        </w:rPr>
        <w:t xml:space="preserve">  </w:t>
      </w:r>
      <w:r w:rsidR="00A16D17">
        <w:rPr>
          <w:sz w:val="24"/>
          <w:szCs w:val="24"/>
        </w:rPr>
        <w:t>Existi</w:t>
      </w:r>
      <w:r w:rsidR="00104FE4">
        <w:rPr>
          <w:sz w:val="24"/>
          <w:szCs w:val="24"/>
        </w:rPr>
        <w:t xml:space="preserve">ng roof is fully </w:t>
      </w:r>
      <w:proofErr w:type="spellStart"/>
      <w:r w:rsidR="00104FE4">
        <w:rPr>
          <w:sz w:val="24"/>
          <w:szCs w:val="24"/>
        </w:rPr>
        <w:t>sprinklered</w:t>
      </w:r>
      <w:proofErr w:type="spellEnd"/>
      <w:r w:rsidR="00104FE4">
        <w:rPr>
          <w:sz w:val="24"/>
          <w:szCs w:val="24"/>
        </w:rPr>
        <w:t>.  The building c</w:t>
      </w:r>
      <w:r w:rsidR="00A16D17">
        <w:rPr>
          <w:sz w:val="24"/>
          <w:szCs w:val="24"/>
        </w:rPr>
        <w:t>urrently has 10 rooms each on the second and third floor</w:t>
      </w:r>
      <w:r w:rsidR="00104FE4">
        <w:rPr>
          <w:sz w:val="24"/>
          <w:szCs w:val="24"/>
        </w:rPr>
        <w:t xml:space="preserve"> and the applicant is</w:t>
      </w:r>
      <w:r w:rsidR="00A16D17">
        <w:rPr>
          <w:sz w:val="24"/>
          <w:szCs w:val="24"/>
        </w:rPr>
        <w:t xml:space="preserve"> proposing four suites on each floor with shared bathrooms.  The existing stairs will be utilized and </w:t>
      </w:r>
      <w:r w:rsidR="00104FE4">
        <w:rPr>
          <w:sz w:val="24"/>
          <w:szCs w:val="24"/>
        </w:rPr>
        <w:t xml:space="preserve">team </w:t>
      </w:r>
      <w:r w:rsidR="00A16D17">
        <w:rPr>
          <w:sz w:val="24"/>
          <w:szCs w:val="24"/>
        </w:rPr>
        <w:t xml:space="preserve">will also install fire doors.  Reinstalling windows in the hallways to provide natural light to flow inside </w:t>
      </w:r>
      <w:r w:rsidR="00104FE4">
        <w:rPr>
          <w:sz w:val="24"/>
          <w:szCs w:val="24"/>
        </w:rPr>
        <w:t>the building.  Proposing using two</w:t>
      </w:r>
      <w:r w:rsidR="00A16D17">
        <w:rPr>
          <w:sz w:val="24"/>
          <w:szCs w:val="24"/>
          <w:vertAlign w:val="superscript"/>
        </w:rPr>
        <w:t xml:space="preserve"> </w:t>
      </w:r>
      <w:r w:rsidR="00A16D17">
        <w:rPr>
          <w:sz w:val="24"/>
          <w:szCs w:val="24"/>
        </w:rPr>
        <w:t xml:space="preserve">1-bedroom rentals.  Moving into phase 1 in three months – 2 apartments, restaurant on first floor, restoring first floor, kitchen, etc. all new windows, on front façade, paint, etc.  Polly asked about parking plan.  Jim advised that there is no plan </w:t>
      </w:r>
      <w:r w:rsidR="00104FE4">
        <w:rPr>
          <w:sz w:val="24"/>
          <w:szCs w:val="24"/>
        </w:rPr>
        <w:t xml:space="preserve">to change </w:t>
      </w:r>
      <w:r w:rsidR="00A16D17">
        <w:rPr>
          <w:sz w:val="24"/>
          <w:szCs w:val="24"/>
        </w:rPr>
        <w:t xml:space="preserve">the existing parking area.  Jim has no current plan for lighting at this point. Planning a historic sign to be placed in the original spot.  No storage tanks proposed for fuel.  No additions to the front porch.  </w:t>
      </w:r>
      <w:r w:rsidR="00104FE4">
        <w:rPr>
          <w:sz w:val="24"/>
          <w:szCs w:val="24"/>
        </w:rPr>
        <w:t xml:space="preserve">No further discussion ensues. </w:t>
      </w:r>
    </w:p>
    <w:p w:rsidR="00841D61" w:rsidRDefault="000A478F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Polly explained </w:t>
      </w:r>
      <w:r w:rsidR="00104FE4">
        <w:rPr>
          <w:sz w:val="24"/>
          <w:szCs w:val="24"/>
        </w:rPr>
        <w:t>the appeal rights.  Polly closes</w:t>
      </w:r>
      <w:r>
        <w:rPr>
          <w:sz w:val="24"/>
          <w:szCs w:val="24"/>
        </w:rPr>
        <w:t xml:space="preserve"> the public portion of the hearing at 7 pm.  </w:t>
      </w:r>
      <w:r w:rsidR="001E50C7">
        <w:rPr>
          <w:sz w:val="24"/>
          <w:szCs w:val="24"/>
        </w:rPr>
        <w:br/>
      </w:r>
    </w:p>
    <w:p w:rsidR="00F744E2" w:rsidRDefault="00233906" w:rsidP="008B2AE3">
      <w:pPr>
        <w:rPr>
          <w:sz w:val="24"/>
          <w:szCs w:val="24"/>
        </w:rPr>
      </w:pPr>
      <w:r>
        <w:rPr>
          <w:sz w:val="24"/>
          <w:szCs w:val="24"/>
          <w:u w:val="single"/>
        </w:rPr>
        <w:t>Application #S-1-17</w:t>
      </w:r>
      <w:r w:rsidR="00F744E2">
        <w:rPr>
          <w:sz w:val="24"/>
          <w:szCs w:val="24"/>
        </w:rPr>
        <w:t xml:space="preserve">  </w:t>
      </w:r>
    </w:p>
    <w:p w:rsidR="001E50C7" w:rsidRDefault="000A478F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Katherine Bennett was present </w:t>
      </w:r>
      <w:r w:rsidR="00104FE4">
        <w:rPr>
          <w:sz w:val="24"/>
          <w:szCs w:val="24"/>
        </w:rPr>
        <w:t xml:space="preserve">for the applicant </w:t>
      </w:r>
      <w:r>
        <w:rPr>
          <w:sz w:val="24"/>
          <w:szCs w:val="24"/>
        </w:rPr>
        <w:t xml:space="preserve">and was sworn in.  Property at 105 </w:t>
      </w:r>
      <w:proofErr w:type="spellStart"/>
      <w:r>
        <w:rPr>
          <w:sz w:val="24"/>
          <w:szCs w:val="24"/>
        </w:rPr>
        <w:t>Bismark</w:t>
      </w:r>
      <w:proofErr w:type="spellEnd"/>
      <w:r>
        <w:rPr>
          <w:sz w:val="24"/>
          <w:szCs w:val="24"/>
        </w:rPr>
        <w:t xml:space="preserve"> is planning to be refurbished to become a single family dwelling rental.  Exis</w:t>
      </w:r>
      <w:r w:rsidR="00104FE4">
        <w:rPr>
          <w:sz w:val="24"/>
          <w:szCs w:val="24"/>
        </w:rPr>
        <w:t>t</w:t>
      </w:r>
      <w:r>
        <w:rPr>
          <w:sz w:val="24"/>
          <w:szCs w:val="24"/>
        </w:rPr>
        <w:t xml:space="preserve">ing structure at 137 </w:t>
      </w:r>
      <w:proofErr w:type="spellStart"/>
      <w:r>
        <w:rPr>
          <w:sz w:val="24"/>
          <w:szCs w:val="24"/>
        </w:rPr>
        <w:t>Bismark</w:t>
      </w:r>
      <w:proofErr w:type="spellEnd"/>
      <w:r>
        <w:rPr>
          <w:sz w:val="24"/>
          <w:szCs w:val="24"/>
        </w:rPr>
        <w:t xml:space="preserve"> will be demolished</w:t>
      </w:r>
      <w:r w:rsidR="00104FE4">
        <w:rPr>
          <w:sz w:val="24"/>
          <w:szCs w:val="24"/>
        </w:rPr>
        <w:t xml:space="preserve"> and there is a future plan to possibly build a multi-family structure</w:t>
      </w:r>
      <w:r>
        <w:rPr>
          <w:sz w:val="24"/>
          <w:szCs w:val="24"/>
        </w:rPr>
        <w:t xml:space="preserve">.  </w:t>
      </w:r>
      <w:r w:rsidR="00130201">
        <w:rPr>
          <w:sz w:val="24"/>
          <w:szCs w:val="24"/>
        </w:rPr>
        <w:t xml:space="preserve">All four </w:t>
      </w:r>
      <w:r w:rsidR="00104FE4">
        <w:rPr>
          <w:sz w:val="24"/>
          <w:szCs w:val="24"/>
        </w:rPr>
        <w:t xml:space="preserve">small </w:t>
      </w:r>
      <w:r w:rsidR="00130201">
        <w:rPr>
          <w:sz w:val="24"/>
          <w:szCs w:val="24"/>
        </w:rPr>
        <w:t>lot</w:t>
      </w:r>
      <w:r w:rsidR="00104FE4">
        <w:rPr>
          <w:sz w:val="24"/>
          <w:szCs w:val="24"/>
        </w:rPr>
        <w:t xml:space="preserve">s will be adjusted to create two </w:t>
      </w:r>
      <w:r w:rsidR="00130201">
        <w:rPr>
          <w:sz w:val="24"/>
          <w:szCs w:val="24"/>
        </w:rPr>
        <w:t>larger lots.  Polly explained the appeal options to Katherine Bennett.</w:t>
      </w:r>
      <w:r w:rsidR="00104FE4">
        <w:rPr>
          <w:sz w:val="24"/>
          <w:szCs w:val="24"/>
        </w:rPr>
        <w:t xml:space="preserve">  No further discussion ensues.</w:t>
      </w:r>
    </w:p>
    <w:p w:rsidR="00130201" w:rsidRDefault="00104FE4" w:rsidP="008B2AE3">
      <w:pPr>
        <w:rPr>
          <w:sz w:val="24"/>
          <w:szCs w:val="24"/>
        </w:rPr>
      </w:pPr>
      <w:r>
        <w:rPr>
          <w:sz w:val="24"/>
          <w:szCs w:val="24"/>
        </w:rPr>
        <w:t>Polly closes</w:t>
      </w:r>
      <w:r w:rsidR="00130201">
        <w:rPr>
          <w:sz w:val="24"/>
          <w:szCs w:val="24"/>
        </w:rPr>
        <w:t xml:space="preserve"> </w:t>
      </w:r>
      <w:r w:rsidR="005A717E">
        <w:rPr>
          <w:sz w:val="24"/>
          <w:szCs w:val="24"/>
        </w:rPr>
        <w:t>the public hearing at 7:19</w:t>
      </w:r>
      <w:r>
        <w:rPr>
          <w:sz w:val="24"/>
          <w:szCs w:val="24"/>
        </w:rPr>
        <w:t xml:space="preserve"> pm</w:t>
      </w:r>
      <w:r w:rsidR="005A717E">
        <w:rPr>
          <w:sz w:val="24"/>
          <w:szCs w:val="24"/>
        </w:rPr>
        <w:t>.</w:t>
      </w:r>
    </w:p>
    <w:p w:rsidR="005A717E" w:rsidRDefault="005A717E" w:rsidP="008B2AE3">
      <w:pPr>
        <w:rPr>
          <w:sz w:val="24"/>
          <w:szCs w:val="24"/>
        </w:rPr>
      </w:pPr>
      <w:r>
        <w:rPr>
          <w:sz w:val="24"/>
          <w:szCs w:val="24"/>
        </w:rPr>
        <w:t>Steve</w:t>
      </w:r>
      <w:r w:rsidR="00104FE4">
        <w:rPr>
          <w:sz w:val="24"/>
          <w:szCs w:val="24"/>
        </w:rPr>
        <w:t xml:space="preserve"> Comeau motions</w:t>
      </w:r>
      <w:r>
        <w:rPr>
          <w:sz w:val="24"/>
          <w:szCs w:val="24"/>
        </w:rPr>
        <w:t xml:space="preserve"> to go into deliberative session, </w:t>
      </w:r>
      <w:r w:rsidR="00104FE4">
        <w:rPr>
          <w:sz w:val="24"/>
          <w:szCs w:val="24"/>
        </w:rPr>
        <w:t xml:space="preserve">motion is </w:t>
      </w:r>
      <w:r>
        <w:rPr>
          <w:sz w:val="24"/>
          <w:szCs w:val="24"/>
        </w:rPr>
        <w:t xml:space="preserve">seconded by 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 xml:space="preserve">.  </w:t>
      </w:r>
    </w:p>
    <w:p w:rsidR="006E18F6" w:rsidRDefault="006E18F6" w:rsidP="008B2AE3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6206AD">
        <w:rPr>
          <w:sz w:val="24"/>
          <w:szCs w:val="24"/>
        </w:rPr>
        <w:t xml:space="preserve">en </w:t>
      </w:r>
      <w:proofErr w:type="spellStart"/>
      <w:r w:rsidR="00104FE4">
        <w:rPr>
          <w:sz w:val="24"/>
          <w:szCs w:val="24"/>
        </w:rPr>
        <w:t>Demar</w:t>
      </w:r>
      <w:proofErr w:type="spellEnd"/>
      <w:r w:rsidR="00104FE4">
        <w:rPr>
          <w:sz w:val="24"/>
          <w:szCs w:val="24"/>
        </w:rPr>
        <w:t xml:space="preserve"> motions </w:t>
      </w:r>
      <w:r w:rsidR="006206AD">
        <w:rPr>
          <w:sz w:val="24"/>
          <w:szCs w:val="24"/>
        </w:rPr>
        <w:t>to come out of delib</w:t>
      </w:r>
      <w:r w:rsidR="00104FE4">
        <w:rPr>
          <w:sz w:val="24"/>
          <w:szCs w:val="24"/>
        </w:rPr>
        <w:t>erative session.  Steve seconds</w:t>
      </w:r>
      <w:r>
        <w:rPr>
          <w:sz w:val="24"/>
          <w:szCs w:val="24"/>
        </w:rPr>
        <w:t xml:space="preserve"> the motion.  </w:t>
      </w:r>
    </w:p>
    <w:p w:rsidR="00615FE6" w:rsidRDefault="00615FE6" w:rsidP="008B2AE3">
      <w:pPr>
        <w:rPr>
          <w:sz w:val="24"/>
          <w:szCs w:val="24"/>
        </w:rPr>
      </w:pPr>
    </w:p>
    <w:p w:rsidR="00F744E2" w:rsidRDefault="00104FE4" w:rsidP="008B2AE3">
      <w:pPr>
        <w:rPr>
          <w:sz w:val="24"/>
          <w:szCs w:val="24"/>
        </w:rPr>
      </w:pPr>
      <w:r>
        <w:rPr>
          <w:sz w:val="24"/>
          <w:szCs w:val="24"/>
        </w:rPr>
        <w:t>Patrick Hayes motions</w:t>
      </w:r>
      <w:r w:rsidR="00615FE6">
        <w:rPr>
          <w:sz w:val="24"/>
          <w:szCs w:val="24"/>
        </w:rPr>
        <w:t xml:space="preserve"> to ac</w:t>
      </w:r>
      <w:r w:rsidR="006206AD">
        <w:rPr>
          <w:sz w:val="24"/>
          <w:szCs w:val="24"/>
        </w:rPr>
        <w:t xml:space="preserve">cept minutes of the February 8, 2017, hearing.  Motion seconded by Rick Clark.  </w:t>
      </w:r>
    </w:p>
    <w:p w:rsidR="00FD063D" w:rsidRDefault="00FD063D" w:rsidP="008B2AE3">
      <w:pPr>
        <w:rPr>
          <w:sz w:val="24"/>
          <w:szCs w:val="24"/>
        </w:rPr>
      </w:pPr>
      <w:r>
        <w:rPr>
          <w:sz w:val="24"/>
          <w:szCs w:val="24"/>
        </w:rPr>
        <w:t>No further business is discussed.</w:t>
      </w:r>
    </w:p>
    <w:p w:rsidR="00513299" w:rsidRDefault="002627E8" w:rsidP="008B2AE3">
      <w:pPr>
        <w:rPr>
          <w:sz w:val="24"/>
          <w:szCs w:val="24"/>
        </w:rPr>
      </w:pPr>
      <w:r>
        <w:rPr>
          <w:sz w:val="24"/>
          <w:szCs w:val="24"/>
        </w:rPr>
        <w:t>Patrick Hayes</w:t>
      </w:r>
      <w:r w:rsidR="00513299">
        <w:rPr>
          <w:sz w:val="24"/>
          <w:szCs w:val="24"/>
        </w:rPr>
        <w:t xml:space="preserve"> motions to ad</w:t>
      </w:r>
      <w:r w:rsidR="00FD063D">
        <w:rPr>
          <w:sz w:val="24"/>
          <w:szCs w:val="24"/>
        </w:rPr>
        <w:t>journ</w:t>
      </w:r>
      <w:r>
        <w:rPr>
          <w:sz w:val="24"/>
          <w:szCs w:val="24"/>
        </w:rPr>
        <w:t xml:space="preserve">, Michael </w:t>
      </w:r>
      <w:proofErr w:type="spellStart"/>
      <w:r>
        <w:rPr>
          <w:sz w:val="24"/>
          <w:szCs w:val="24"/>
        </w:rPr>
        <w:t>Bovat</w:t>
      </w:r>
      <w:proofErr w:type="spellEnd"/>
      <w:r w:rsidR="00513299">
        <w:rPr>
          <w:sz w:val="24"/>
          <w:szCs w:val="24"/>
        </w:rPr>
        <w:t xml:space="preserve"> seco</w:t>
      </w:r>
      <w:r>
        <w:rPr>
          <w:sz w:val="24"/>
          <w:szCs w:val="24"/>
        </w:rPr>
        <w:t>nds the motion.  Motion passes 7</w:t>
      </w:r>
      <w:r w:rsidR="00513299">
        <w:rPr>
          <w:sz w:val="24"/>
          <w:szCs w:val="24"/>
        </w:rPr>
        <w:t>-0</w:t>
      </w:r>
      <w:r w:rsidR="00FD063D">
        <w:rPr>
          <w:sz w:val="24"/>
          <w:szCs w:val="24"/>
        </w:rPr>
        <w:t xml:space="preserve"> in favor</w:t>
      </w:r>
      <w:r w:rsidR="00513299">
        <w:rPr>
          <w:sz w:val="24"/>
          <w:szCs w:val="24"/>
        </w:rPr>
        <w:t xml:space="preserve">.  </w:t>
      </w:r>
    </w:p>
    <w:p w:rsidR="00513299" w:rsidRDefault="006206AD" w:rsidP="008B2AE3">
      <w:pPr>
        <w:rPr>
          <w:sz w:val="24"/>
          <w:szCs w:val="24"/>
        </w:rPr>
      </w:pPr>
      <w:r>
        <w:rPr>
          <w:sz w:val="24"/>
          <w:szCs w:val="24"/>
        </w:rPr>
        <w:t>Meeting closes at 7:55</w:t>
      </w:r>
      <w:r w:rsidR="00513299">
        <w:rPr>
          <w:sz w:val="24"/>
          <w:szCs w:val="24"/>
        </w:rPr>
        <w:t xml:space="preserve"> pm.</w:t>
      </w:r>
    </w:p>
    <w:sectPr w:rsidR="0051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20FF8"/>
    <w:rsid w:val="000A478F"/>
    <w:rsid w:val="00104FE4"/>
    <w:rsid w:val="00122C2A"/>
    <w:rsid w:val="00130201"/>
    <w:rsid w:val="001B7F84"/>
    <w:rsid w:val="001E50C7"/>
    <w:rsid w:val="00216565"/>
    <w:rsid w:val="00220816"/>
    <w:rsid w:val="00233906"/>
    <w:rsid w:val="00246AC0"/>
    <w:rsid w:val="002627E8"/>
    <w:rsid w:val="0032785E"/>
    <w:rsid w:val="00357A24"/>
    <w:rsid w:val="00444E75"/>
    <w:rsid w:val="004568AD"/>
    <w:rsid w:val="00482E03"/>
    <w:rsid w:val="004E18E2"/>
    <w:rsid w:val="004E724C"/>
    <w:rsid w:val="00513299"/>
    <w:rsid w:val="005A717E"/>
    <w:rsid w:val="00612DA7"/>
    <w:rsid w:val="00615FE6"/>
    <w:rsid w:val="006206AD"/>
    <w:rsid w:val="006E18F6"/>
    <w:rsid w:val="006F7236"/>
    <w:rsid w:val="00841D61"/>
    <w:rsid w:val="008B2AE3"/>
    <w:rsid w:val="008D7947"/>
    <w:rsid w:val="0099403B"/>
    <w:rsid w:val="009B2719"/>
    <w:rsid w:val="009F359D"/>
    <w:rsid w:val="00A16D17"/>
    <w:rsid w:val="00A61D9C"/>
    <w:rsid w:val="00C44FEE"/>
    <w:rsid w:val="00C97D4A"/>
    <w:rsid w:val="00CE2510"/>
    <w:rsid w:val="00D031FD"/>
    <w:rsid w:val="00DD33DD"/>
    <w:rsid w:val="00F17D86"/>
    <w:rsid w:val="00F744E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Liza Harrness</cp:lastModifiedBy>
  <cp:revision>2</cp:revision>
  <cp:lastPrinted>2015-10-20T14:43:00Z</cp:lastPrinted>
  <dcterms:created xsi:type="dcterms:W3CDTF">2017-04-14T11:45:00Z</dcterms:created>
  <dcterms:modified xsi:type="dcterms:W3CDTF">2017-04-14T11:45:00Z</dcterms:modified>
</cp:coreProperties>
</file>